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4D" w:rsidRPr="003E6726" w:rsidRDefault="00CC744D" w:rsidP="00CC744D">
      <w:pPr>
        <w:rPr>
          <w:b/>
          <w:szCs w:val="24"/>
        </w:rPr>
      </w:pPr>
      <w:r w:rsidRPr="003E6726">
        <w:rPr>
          <w:rFonts w:hint="eastAsia"/>
          <w:b/>
          <w:szCs w:val="24"/>
        </w:rPr>
        <w:t>附錄</w:t>
      </w:r>
      <w:r w:rsidR="007F195C">
        <w:rPr>
          <w:rFonts w:hint="eastAsia"/>
          <w:b/>
          <w:szCs w:val="24"/>
        </w:rPr>
        <w:t>2</w:t>
      </w:r>
      <w:bookmarkStart w:id="0" w:name="_GoBack"/>
      <w:bookmarkEnd w:id="0"/>
      <w:r w:rsidRPr="003E6726">
        <w:rPr>
          <w:rFonts w:hint="eastAsia"/>
          <w:b/>
          <w:szCs w:val="24"/>
        </w:rPr>
        <w:t>：</w:t>
      </w:r>
    </w:p>
    <w:p w:rsidR="00CC744D" w:rsidRPr="00DF326A" w:rsidRDefault="006C5E0E" w:rsidP="00CC744D">
      <w:pPr>
        <w:snapToGrid w:val="0"/>
        <w:jc w:val="center"/>
        <w:rPr>
          <w:szCs w:val="24"/>
        </w:rPr>
      </w:pPr>
      <w:r w:rsidRPr="00DF326A">
        <w:rPr>
          <w:rFonts w:hint="eastAsia"/>
          <w:szCs w:val="24"/>
        </w:rPr>
        <w:t>不動產經紀人</w:t>
      </w:r>
      <w:r w:rsidRPr="00DF326A">
        <w:rPr>
          <w:rFonts w:hint="eastAsia"/>
          <w:szCs w:val="24"/>
        </w:rPr>
        <w:t xml:space="preserve"> </w:t>
      </w:r>
    </w:p>
    <w:p w:rsidR="006C5E0E" w:rsidRPr="00DF326A" w:rsidRDefault="006C5E0E" w:rsidP="00CC744D">
      <w:pPr>
        <w:snapToGrid w:val="0"/>
        <w:spacing w:afterLines="50" w:after="180"/>
        <w:jc w:val="center"/>
        <w:rPr>
          <w:szCs w:val="24"/>
        </w:rPr>
      </w:pPr>
      <w:r w:rsidRPr="00DF326A">
        <w:rPr>
          <w:rFonts w:hint="eastAsia"/>
          <w:szCs w:val="24"/>
        </w:rPr>
        <w:t>土地法概要</w:t>
      </w:r>
      <w:r w:rsidRPr="00DF326A">
        <w:rPr>
          <w:rFonts w:hint="eastAsia"/>
          <w:szCs w:val="24"/>
        </w:rPr>
        <w:t xml:space="preserve"> </w:t>
      </w:r>
      <w:r w:rsidRPr="00DF326A">
        <w:rPr>
          <w:rFonts w:hint="eastAsia"/>
          <w:szCs w:val="24"/>
        </w:rPr>
        <w:t>申論題擬答</w:t>
      </w:r>
    </w:p>
    <w:p w:rsidR="006C5E0E" w:rsidRDefault="006C5E0E" w:rsidP="006C5E0E">
      <w:r>
        <w:rPr>
          <w:rFonts w:hint="eastAsia"/>
        </w:rPr>
        <w:t>一、依土地法規定，外國人地權之基本條件、限制、用途、程序及權利義務為何？</w:t>
      </w:r>
    </w:p>
    <w:p w:rsidR="006C5E0E" w:rsidRDefault="006C5E0E" w:rsidP="006C5E0E">
      <w:r>
        <w:rPr>
          <w:rFonts w:hint="eastAsia"/>
        </w:rPr>
        <w:t xml:space="preserve">   (</w:t>
      </w:r>
      <w:r>
        <w:rPr>
          <w:rFonts w:hint="eastAsia"/>
        </w:rPr>
        <w:t>▲提示：參考土地法§</w:t>
      </w:r>
      <w:r>
        <w:rPr>
          <w:rFonts w:hint="eastAsia"/>
        </w:rPr>
        <w:t>17</w:t>
      </w:r>
      <w:r>
        <w:rPr>
          <w:rFonts w:hint="eastAsia"/>
        </w:rPr>
        <w:t>、§</w:t>
      </w:r>
      <w:r>
        <w:rPr>
          <w:rFonts w:hint="eastAsia"/>
        </w:rPr>
        <w:t>18</w:t>
      </w:r>
      <w:r>
        <w:rPr>
          <w:rFonts w:hint="eastAsia"/>
        </w:rPr>
        <w:t>、§</w:t>
      </w:r>
      <w:r>
        <w:rPr>
          <w:rFonts w:hint="eastAsia"/>
        </w:rPr>
        <w:t>19</w:t>
      </w:r>
      <w:r>
        <w:rPr>
          <w:rFonts w:hint="eastAsia"/>
        </w:rPr>
        <w:t>、§</w:t>
      </w:r>
      <w:r>
        <w:rPr>
          <w:rFonts w:hint="eastAsia"/>
        </w:rPr>
        <w:t>20</w:t>
      </w:r>
      <w:r>
        <w:rPr>
          <w:rFonts w:hint="eastAsia"/>
        </w:rPr>
        <w:t>、§</w:t>
      </w:r>
      <w:r>
        <w:rPr>
          <w:rFonts w:hint="eastAsia"/>
        </w:rPr>
        <w:t>24</w:t>
      </w:r>
      <w:r>
        <w:rPr>
          <w:rFonts w:hint="eastAsia"/>
        </w:rPr>
        <w:t>規定說明之</w:t>
      </w:r>
      <w:r>
        <w:rPr>
          <w:rFonts w:hint="eastAsia"/>
        </w:rPr>
        <w:t>)</w:t>
      </w:r>
    </w:p>
    <w:p w:rsidR="00666EC6" w:rsidRDefault="006C5E0E" w:rsidP="00666EC6">
      <w:pPr>
        <w:rPr>
          <w:rFonts w:ascii="新細明體" w:eastAsia="新細明體" w:hAnsi="新細明體"/>
        </w:rPr>
      </w:pPr>
      <w:r>
        <w:rPr>
          <w:rFonts w:hint="eastAsia"/>
        </w:rPr>
        <w:t>A</w:t>
      </w:r>
      <w:r>
        <w:rPr>
          <w:rFonts w:ascii="新細明體" w:eastAsia="新細明體" w:hAnsi="新細明體" w:hint="eastAsia"/>
        </w:rPr>
        <w:t>：</w:t>
      </w:r>
      <w:r w:rsidR="00666EC6" w:rsidRPr="00666EC6">
        <w:rPr>
          <w:rFonts w:ascii="新細明體" w:eastAsia="新細明體" w:hAnsi="新細明體" w:hint="eastAsia"/>
        </w:rPr>
        <w:t>一、基本條件（平等互惠原則）：</w:t>
      </w:r>
    </w:p>
    <w:p w:rsidR="00666EC6" w:rsidRDefault="00666EC6" w:rsidP="00666EC6">
      <w:pPr>
        <w:ind w:firstLineChars="400" w:firstLine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外國人在中華民國取得或設定土地權利，以依條約或其本國法律，中華</w:t>
      </w:r>
    </w:p>
    <w:p w:rsidR="00666EC6" w:rsidRPr="00666EC6" w:rsidRDefault="00666EC6" w:rsidP="00666EC6">
      <w:pPr>
        <w:ind w:firstLineChars="400" w:firstLine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民國人民得在該國享受同樣權利者為限。（土§18）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二、限制：</w:t>
      </w:r>
    </w:p>
    <w:p w:rsid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</w:t>
      </w:r>
      <w:r w:rsidRPr="00666EC6">
        <w:rPr>
          <w:rFonts w:ascii="新細明體" w:eastAsia="新細明體" w:hAnsi="新細明體" w:hint="eastAsia"/>
        </w:rPr>
        <w:t>（一）土地種類：</w:t>
      </w:r>
    </w:p>
    <w:p w:rsidR="00666EC6" w:rsidRPr="00666EC6" w:rsidRDefault="00666EC6" w:rsidP="00666EC6">
      <w:pPr>
        <w:ind w:firstLineChars="400" w:firstLine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下列土地不得移轉、設定負擔或租賃於外國人：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1、林地。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2、</w:t>
      </w:r>
      <w:proofErr w:type="gramStart"/>
      <w:r w:rsidRPr="00666EC6">
        <w:rPr>
          <w:rFonts w:ascii="新細明體" w:eastAsia="新細明體" w:hAnsi="新細明體" w:hint="eastAsia"/>
        </w:rPr>
        <w:t>漁地</w:t>
      </w:r>
      <w:proofErr w:type="gramEnd"/>
      <w:r w:rsidRPr="00666EC6">
        <w:rPr>
          <w:rFonts w:ascii="新細明體" w:eastAsia="新細明體" w:hAnsi="新細明體" w:hint="eastAsia"/>
        </w:rPr>
        <w:t xml:space="preserve">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3、狩獵地。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4、鹽地。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5、</w:t>
      </w:r>
      <w:proofErr w:type="gramStart"/>
      <w:r w:rsidRPr="00666EC6">
        <w:rPr>
          <w:rFonts w:ascii="新細明體" w:eastAsia="新細明體" w:hAnsi="新細明體" w:hint="eastAsia"/>
        </w:rPr>
        <w:t>礦地</w:t>
      </w:r>
      <w:proofErr w:type="gramEnd"/>
      <w:r w:rsidRPr="00666EC6">
        <w:rPr>
          <w:rFonts w:ascii="新細明體" w:eastAsia="新細明體" w:hAnsi="新細明體" w:hint="eastAsia"/>
        </w:rPr>
        <w:t xml:space="preserve">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6、水源地。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7、要塞軍備區域及領域邊境之土地。（土§17）</w:t>
      </w:r>
    </w:p>
    <w:p w:rsid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</w:t>
      </w:r>
      <w:r w:rsidRPr="00666EC6">
        <w:rPr>
          <w:rFonts w:ascii="新細明體" w:eastAsia="新細明體" w:hAnsi="新細明體" w:hint="eastAsia"/>
        </w:rPr>
        <w:t>（二）土地用途：</w:t>
      </w:r>
    </w:p>
    <w:p w:rsidR="00666EC6" w:rsidRPr="00666EC6" w:rsidRDefault="00666EC6" w:rsidP="00666EC6">
      <w:pPr>
        <w:ind w:leftChars="400" w:left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外國人為供自用、投資或公益之目的使用，得取得左列各款用途之土地，其面積及所在地點，應受該管直轄市或縣（市）政府依法所定之限制</w:t>
      </w:r>
      <w:proofErr w:type="gramStart"/>
      <w:r w:rsidRPr="00666EC6">
        <w:rPr>
          <w:rFonts w:ascii="新細明體" w:eastAsia="新細明體" w:hAnsi="新細明體" w:hint="eastAsia"/>
        </w:rPr>
        <w:t>︰</w:t>
      </w:r>
      <w:proofErr w:type="gramEnd"/>
      <w:r w:rsidRPr="00666EC6">
        <w:rPr>
          <w:rFonts w:ascii="新細明體" w:eastAsia="新細明體" w:hAnsi="新細明體" w:hint="eastAsia"/>
        </w:rPr>
        <w:t xml:space="preserve">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1、住宅。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2、營業處所、辦公場所、商店及工廠。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3、教堂。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4、醫院。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5、外僑子弟學校。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6、使領館及公益團體之會所。 </w:t>
      </w:r>
    </w:p>
    <w:p w:rsidR="00666EC6" w:rsidRP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7、墳場。 </w:t>
      </w:r>
    </w:p>
    <w:p w:rsidR="00666EC6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 8、有助於國內重大建設、整體經濟或農牧經營之投資，並經中央目的</w:t>
      </w:r>
    </w:p>
    <w:p w:rsidR="00666EC6" w:rsidRPr="00666EC6" w:rsidRDefault="00666EC6" w:rsidP="00666EC6">
      <w:pPr>
        <w:ind w:firstLineChars="531" w:firstLine="1274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事業主管機關核准者。（土§19）</w:t>
      </w:r>
    </w:p>
    <w:p w:rsidR="00D15235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三、程序：</w:t>
      </w:r>
    </w:p>
    <w:p w:rsidR="00666EC6" w:rsidRPr="00666EC6" w:rsidRDefault="00666EC6" w:rsidP="00D15235">
      <w:pPr>
        <w:ind w:firstLineChars="400" w:firstLine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外國人依前條需要取得土地，應檢附相關文件，申請該管直轄市或縣</w:t>
      </w:r>
    </w:p>
    <w:p w:rsidR="00D15235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    （市）政府核准；土地有變更用途或為繼承以外之移轉時，亦同。其依</w:t>
      </w:r>
    </w:p>
    <w:p w:rsidR="00D15235" w:rsidRDefault="00666EC6" w:rsidP="00D15235">
      <w:pPr>
        <w:ind w:firstLineChars="400" w:firstLine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前條第一項第八款取得者，並應先經中央目的事業主管機關同意。</w:t>
      </w:r>
      <w:proofErr w:type="gramStart"/>
      <w:r w:rsidRPr="00666EC6">
        <w:rPr>
          <w:rFonts w:ascii="新細明體" w:eastAsia="新細明體" w:hAnsi="新細明體" w:hint="eastAsia"/>
        </w:rPr>
        <w:t>（</w:t>
      </w:r>
      <w:proofErr w:type="gramEnd"/>
      <w:r w:rsidRPr="00666EC6">
        <w:rPr>
          <w:rFonts w:ascii="新細明體" w:eastAsia="新細明體" w:hAnsi="新細明體" w:hint="eastAsia"/>
        </w:rPr>
        <w:t>土§</w:t>
      </w:r>
    </w:p>
    <w:p w:rsidR="00666EC6" w:rsidRPr="00666EC6" w:rsidRDefault="00666EC6" w:rsidP="00D15235">
      <w:pPr>
        <w:ind w:firstLineChars="400" w:firstLine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20</w:t>
      </w:r>
      <w:proofErr w:type="gramStart"/>
      <w:r w:rsidRPr="00666EC6">
        <w:rPr>
          <w:rFonts w:ascii="新細明體" w:eastAsia="新細明體" w:hAnsi="新細明體" w:hint="eastAsia"/>
        </w:rPr>
        <w:t>）</w:t>
      </w:r>
      <w:proofErr w:type="gramEnd"/>
    </w:p>
    <w:p w:rsidR="00D15235" w:rsidRDefault="00666EC6" w:rsidP="00666EC6">
      <w:pPr>
        <w:ind w:firstLineChars="100" w:firstLine="24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 xml:space="preserve"> 四、權利義務：</w:t>
      </w:r>
    </w:p>
    <w:p w:rsidR="00D15235" w:rsidRDefault="00666EC6" w:rsidP="00D15235">
      <w:pPr>
        <w:ind w:firstLineChars="400" w:firstLine="960"/>
        <w:rPr>
          <w:rFonts w:ascii="新細明體" w:eastAsia="新細明體" w:hAnsi="新細明體"/>
        </w:rPr>
      </w:pPr>
      <w:r w:rsidRPr="00666EC6">
        <w:rPr>
          <w:rFonts w:ascii="新細明體" w:eastAsia="新細明體" w:hAnsi="新細明體" w:hint="eastAsia"/>
        </w:rPr>
        <w:t>外國人租賃或購買之土地，經登記後，依法令之所定，享受權利， 負</w:t>
      </w:r>
    </w:p>
    <w:p w:rsidR="006C5E0E" w:rsidRDefault="00666EC6" w:rsidP="00D15235">
      <w:pPr>
        <w:ind w:firstLineChars="400" w:firstLine="960"/>
      </w:pPr>
      <w:r w:rsidRPr="00666EC6">
        <w:rPr>
          <w:rFonts w:ascii="新細明體" w:eastAsia="新細明體" w:hAnsi="新細明體" w:hint="eastAsia"/>
        </w:rPr>
        <w:t>擔義務。（土§24）</w:t>
      </w:r>
    </w:p>
    <w:p w:rsidR="006C5E0E" w:rsidRDefault="006C5E0E" w:rsidP="006C5E0E"/>
    <w:p w:rsidR="00BA0EA3" w:rsidRDefault="00BA0EA3" w:rsidP="006C5E0E"/>
    <w:p w:rsidR="006C5E0E" w:rsidRDefault="006C5E0E" w:rsidP="006C5E0E">
      <w:r>
        <w:rPr>
          <w:rFonts w:hint="eastAsia"/>
        </w:rPr>
        <w:lastRenderedPageBreak/>
        <w:t>二、依土地法§</w:t>
      </w:r>
      <w:r>
        <w:rPr>
          <w:rFonts w:hint="eastAsia"/>
        </w:rPr>
        <w:t>34-1</w:t>
      </w:r>
      <w:r>
        <w:rPr>
          <w:rFonts w:hint="eastAsia"/>
        </w:rPr>
        <w:t>（共有物）、§</w:t>
      </w:r>
      <w:r>
        <w:rPr>
          <w:rFonts w:hint="eastAsia"/>
        </w:rPr>
        <w:t>104</w:t>
      </w:r>
      <w:r>
        <w:rPr>
          <w:rFonts w:hint="eastAsia"/>
        </w:rPr>
        <w:t>（基地）及§</w:t>
      </w:r>
      <w:r>
        <w:rPr>
          <w:rFonts w:hint="eastAsia"/>
        </w:rPr>
        <w:t>107</w:t>
      </w:r>
      <w:r>
        <w:rPr>
          <w:rFonts w:hint="eastAsia"/>
        </w:rPr>
        <w:t>（耕地）優先購買權規定之</w:t>
      </w:r>
    </w:p>
    <w:p w:rsidR="006C5E0E" w:rsidRDefault="006C5E0E" w:rsidP="006C5E0E">
      <w:r>
        <w:rPr>
          <w:rFonts w:hint="eastAsia"/>
        </w:rPr>
        <w:t xml:space="preserve">    </w:t>
      </w:r>
      <w:r>
        <w:rPr>
          <w:rFonts w:hint="eastAsia"/>
        </w:rPr>
        <w:t>內容、效力及競合，請分述比較說明之。</w:t>
      </w:r>
    </w:p>
    <w:p w:rsidR="006C5E0E" w:rsidRDefault="006C5E0E" w:rsidP="006C5E0E">
      <w:r>
        <w:rPr>
          <w:rFonts w:hint="eastAsia"/>
        </w:rPr>
        <w:t xml:space="preserve">    (</w:t>
      </w:r>
      <w:r>
        <w:rPr>
          <w:rFonts w:hint="eastAsia"/>
        </w:rPr>
        <w:t>▲提示：參考土地法§</w:t>
      </w:r>
      <w:r>
        <w:rPr>
          <w:rFonts w:hint="eastAsia"/>
        </w:rPr>
        <w:t>34-1</w:t>
      </w:r>
      <w:r>
        <w:rPr>
          <w:rFonts w:hint="eastAsia"/>
        </w:rPr>
        <w:t>、§</w:t>
      </w:r>
      <w:r>
        <w:rPr>
          <w:rFonts w:hint="eastAsia"/>
        </w:rPr>
        <w:t>104</w:t>
      </w:r>
      <w:r>
        <w:rPr>
          <w:rFonts w:hint="eastAsia"/>
        </w:rPr>
        <w:t>、§</w:t>
      </w:r>
      <w:r>
        <w:rPr>
          <w:rFonts w:hint="eastAsia"/>
        </w:rPr>
        <w:t>107</w:t>
      </w:r>
      <w:r>
        <w:rPr>
          <w:rFonts w:hint="eastAsia"/>
        </w:rPr>
        <w:t>規定說明之</w:t>
      </w:r>
      <w:r>
        <w:rPr>
          <w:rFonts w:hint="eastAsia"/>
        </w:rPr>
        <w:t>)</w:t>
      </w:r>
    </w:p>
    <w:p w:rsidR="00DC6F69" w:rsidRDefault="00B87C18" w:rsidP="00DC6F69">
      <w:r w:rsidRPr="00B87C18">
        <w:rPr>
          <w:rFonts w:hint="eastAsia"/>
        </w:rPr>
        <w:t>A</w:t>
      </w:r>
      <w:r w:rsidRPr="00B87C18">
        <w:rPr>
          <w:rFonts w:hint="eastAsia"/>
        </w:rPr>
        <w:t>：</w:t>
      </w:r>
      <w:r w:rsidR="00DC6F69">
        <w:rPr>
          <w:rFonts w:hint="eastAsia"/>
        </w:rPr>
        <w:t>一、內容：</w:t>
      </w:r>
    </w:p>
    <w:p w:rsidR="00DC6F69" w:rsidRDefault="00DC6F69" w:rsidP="00DC6F69">
      <w:pPr>
        <w:ind w:leftChars="300" w:left="1200" w:hangingChars="200" w:hanging="480"/>
      </w:pPr>
      <w:r>
        <w:rPr>
          <w:rFonts w:hint="eastAsia"/>
        </w:rPr>
        <w:t>1</w:t>
      </w:r>
      <w:r>
        <w:rPr>
          <w:rFonts w:hint="eastAsia"/>
        </w:rPr>
        <w:t>、土§</w:t>
      </w:r>
      <w:r>
        <w:rPr>
          <w:rFonts w:hint="eastAsia"/>
        </w:rPr>
        <w:t>34-1</w:t>
      </w:r>
      <w:r>
        <w:rPr>
          <w:rFonts w:hint="eastAsia"/>
        </w:rPr>
        <w:t>（共有物）：</w:t>
      </w:r>
    </w:p>
    <w:p w:rsidR="00DC6F69" w:rsidRDefault="00DC6F69" w:rsidP="00DC6F69">
      <w:pPr>
        <w:ind w:leftChars="472" w:left="1133" w:firstLine="1"/>
      </w:pPr>
      <w:r>
        <w:rPr>
          <w:rFonts w:hint="eastAsia"/>
        </w:rPr>
        <w:t>共有人出賣其應有部分時，他共有人得以同一價格共同或單獨優先承購。</w:t>
      </w:r>
    </w:p>
    <w:p w:rsidR="00DC6F69" w:rsidRDefault="00DC6F69" w:rsidP="00DC6F69">
      <w:pPr>
        <w:ind w:firstLineChars="300" w:firstLine="720"/>
      </w:pPr>
      <w:r>
        <w:rPr>
          <w:rFonts w:hint="eastAsia"/>
        </w:rPr>
        <w:t>2</w:t>
      </w:r>
      <w:r>
        <w:rPr>
          <w:rFonts w:hint="eastAsia"/>
        </w:rPr>
        <w:t>、土§</w:t>
      </w:r>
      <w:r>
        <w:rPr>
          <w:rFonts w:hint="eastAsia"/>
        </w:rPr>
        <w:t>104</w:t>
      </w:r>
      <w:r>
        <w:rPr>
          <w:rFonts w:hint="eastAsia"/>
        </w:rPr>
        <w:t>（基地）：</w:t>
      </w:r>
    </w:p>
    <w:p w:rsidR="00DC6F69" w:rsidRDefault="00DC6F69" w:rsidP="00DC6F69">
      <w:pPr>
        <w:ind w:leftChars="472" w:left="1133"/>
      </w:pPr>
      <w:r>
        <w:rPr>
          <w:rFonts w:hint="eastAsia"/>
        </w:rPr>
        <w:t>基地出賣時，地上權人、典權人或承租人有依同樣條件優先購買之權。房屋出賣時，基地所有權人有依同樣條件優先購買之權。</w:t>
      </w:r>
    </w:p>
    <w:p w:rsidR="00DC6F69" w:rsidRDefault="00DC6F69" w:rsidP="00DC6F69">
      <w:r>
        <w:rPr>
          <w:rFonts w:hint="eastAsia"/>
        </w:rPr>
        <w:t xml:space="preserve">         </w:t>
      </w:r>
      <w:r>
        <w:rPr>
          <w:rFonts w:hint="eastAsia"/>
        </w:rPr>
        <w:t>前項優先購買權人，於接到出賣通知後十日內不表示者，其優先權視</w:t>
      </w:r>
    </w:p>
    <w:p w:rsidR="00DC6F69" w:rsidRDefault="00DC6F69" w:rsidP="00DC6F69">
      <w:pPr>
        <w:ind w:firstLineChars="472" w:firstLine="1133"/>
      </w:pPr>
      <w:r>
        <w:rPr>
          <w:rFonts w:hint="eastAsia"/>
        </w:rPr>
        <w:t>為放棄。出賣人未通知優先購買權人而與第三人訂立買賣契約者，其</w:t>
      </w:r>
    </w:p>
    <w:p w:rsidR="00DC6F69" w:rsidRDefault="00DC6F69" w:rsidP="00DC6F69">
      <w:pPr>
        <w:ind w:firstLineChars="472" w:firstLine="1133"/>
      </w:pPr>
      <w:r>
        <w:rPr>
          <w:rFonts w:hint="eastAsia"/>
        </w:rPr>
        <w:t>契約不得對抗優先購買權人。</w:t>
      </w:r>
    </w:p>
    <w:p w:rsidR="00DC6F69" w:rsidRDefault="00DC6F69" w:rsidP="00DC6F69">
      <w:pPr>
        <w:ind w:firstLineChars="300" w:firstLine="720"/>
      </w:pPr>
      <w:r>
        <w:rPr>
          <w:rFonts w:hint="eastAsia"/>
        </w:rPr>
        <w:t>3</w:t>
      </w:r>
      <w:r>
        <w:rPr>
          <w:rFonts w:hint="eastAsia"/>
        </w:rPr>
        <w:t>、土§</w:t>
      </w:r>
      <w:r>
        <w:rPr>
          <w:rFonts w:hint="eastAsia"/>
        </w:rPr>
        <w:t>107</w:t>
      </w:r>
      <w:r>
        <w:rPr>
          <w:rFonts w:hint="eastAsia"/>
        </w:rPr>
        <w:t>（耕地）：</w:t>
      </w:r>
    </w:p>
    <w:p w:rsidR="00DC6F69" w:rsidRDefault="00DC6F69" w:rsidP="00DC6F69">
      <w:pPr>
        <w:ind w:firstLineChars="472" w:firstLine="1133"/>
      </w:pPr>
      <w:r>
        <w:rPr>
          <w:rFonts w:hint="eastAsia"/>
        </w:rPr>
        <w:t>出租人出賣或出典耕地時，承租人有依同樣條件優先承</w:t>
      </w:r>
      <w:proofErr w:type="gramStart"/>
      <w:r>
        <w:rPr>
          <w:rFonts w:hint="eastAsia"/>
        </w:rPr>
        <w:t>買或承典</w:t>
      </w:r>
      <w:proofErr w:type="gramEnd"/>
      <w:r>
        <w:rPr>
          <w:rFonts w:hint="eastAsia"/>
        </w:rPr>
        <w:t>之</w:t>
      </w:r>
    </w:p>
    <w:p w:rsidR="00DC6F69" w:rsidRDefault="00DC6F69" w:rsidP="00DC6F69">
      <w:pPr>
        <w:ind w:firstLineChars="472" w:firstLine="1133"/>
      </w:pPr>
      <w:r>
        <w:rPr>
          <w:rFonts w:hint="eastAsia"/>
        </w:rPr>
        <w:t>權。</w:t>
      </w:r>
    </w:p>
    <w:p w:rsidR="00DC6F69" w:rsidRDefault="00DC6F69" w:rsidP="00DC6F69">
      <w:pPr>
        <w:ind w:firstLineChars="200" w:firstLine="480"/>
      </w:pPr>
      <w:r>
        <w:rPr>
          <w:rFonts w:hint="eastAsia"/>
        </w:rPr>
        <w:t>二、效力：</w:t>
      </w:r>
    </w:p>
    <w:p w:rsidR="00DC6F69" w:rsidRDefault="00DC6F69" w:rsidP="00DC6F69">
      <w:pPr>
        <w:ind w:firstLineChars="300" w:firstLine="720"/>
      </w:pPr>
      <w:r>
        <w:rPr>
          <w:rFonts w:hint="eastAsia"/>
        </w:rPr>
        <w:t>1</w:t>
      </w:r>
      <w:r>
        <w:rPr>
          <w:rFonts w:hint="eastAsia"/>
        </w:rPr>
        <w:t>、債權效力：土§</w:t>
      </w:r>
      <w:r>
        <w:rPr>
          <w:rFonts w:hint="eastAsia"/>
        </w:rPr>
        <w:t>34-1</w:t>
      </w:r>
    </w:p>
    <w:p w:rsidR="00DC6F69" w:rsidRDefault="00DC6F69" w:rsidP="00DC6F69">
      <w:pPr>
        <w:ind w:firstLineChars="300" w:firstLine="720"/>
      </w:pPr>
      <w:r>
        <w:rPr>
          <w:rFonts w:hint="eastAsia"/>
        </w:rPr>
        <w:t>2</w:t>
      </w:r>
      <w:r>
        <w:rPr>
          <w:rFonts w:hint="eastAsia"/>
        </w:rPr>
        <w:t>、物權效力：土§</w:t>
      </w:r>
      <w:r>
        <w:rPr>
          <w:rFonts w:hint="eastAsia"/>
        </w:rPr>
        <w:t>104</w:t>
      </w:r>
      <w:r>
        <w:rPr>
          <w:rFonts w:hint="eastAsia"/>
        </w:rPr>
        <w:t>、土§</w:t>
      </w:r>
      <w:r>
        <w:rPr>
          <w:rFonts w:hint="eastAsia"/>
        </w:rPr>
        <w:t>107</w:t>
      </w:r>
    </w:p>
    <w:p w:rsidR="00DC6F69" w:rsidRDefault="00DC6F69" w:rsidP="00CD7F24">
      <w:pPr>
        <w:ind w:firstLineChars="200" w:firstLine="480"/>
      </w:pPr>
      <w:r>
        <w:rPr>
          <w:rFonts w:hint="eastAsia"/>
        </w:rPr>
        <w:t>三、競合：土§</w:t>
      </w:r>
      <w:r>
        <w:rPr>
          <w:rFonts w:hint="eastAsia"/>
        </w:rPr>
        <w:t>104</w:t>
      </w:r>
      <w:r>
        <w:rPr>
          <w:rFonts w:hint="eastAsia"/>
        </w:rPr>
        <w:t>、土§</w:t>
      </w:r>
      <w:r>
        <w:rPr>
          <w:rFonts w:hint="eastAsia"/>
        </w:rPr>
        <w:t>107</w:t>
      </w:r>
      <w:r>
        <w:rPr>
          <w:rFonts w:hint="eastAsia"/>
        </w:rPr>
        <w:t>物權效力＞土§</w:t>
      </w:r>
      <w:r>
        <w:rPr>
          <w:rFonts w:hint="eastAsia"/>
        </w:rPr>
        <w:t>34-1</w:t>
      </w:r>
      <w:r>
        <w:rPr>
          <w:rFonts w:hint="eastAsia"/>
        </w:rPr>
        <w:t>債權效力</w:t>
      </w:r>
    </w:p>
    <w:p w:rsidR="009C4889" w:rsidRPr="009C4889" w:rsidRDefault="009C4889" w:rsidP="00CD7F24">
      <w:pPr>
        <w:ind w:firstLineChars="200" w:firstLine="480"/>
      </w:pPr>
      <w:r>
        <w:rPr>
          <w:rFonts w:hint="eastAsia"/>
        </w:rPr>
        <w:t>四</w:t>
      </w:r>
      <w:r>
        <w:rPr>
          <w:rFonts w:asciiTheme="minorEastAsia" w:hAnsiTheme="minorEastAsia" w:hint="eastAsia"/>
        </w:rPr>
        <w:t>、</w:t>
      </w:r>
      <w:r w:rsidRPr="009C4889">
        <w:rPr>
          <w:rFonts w:asciiTheme="minorEastAsia" w:hAnsiTheme="minorEastAsia" w:hint="eastAsia"/>
        </w:rPr>
        <w:t>土地法§34-1（共有物）、§104（基地）及§107（耕地）</w:t>
      </w:r>
      <w:r>
        <w:rPr>
          <w:rFonts w:asciiTheme="minorEastAsia" w:hAnsiTheme="minorEastAsia" w:hint="eastAsia"/>
        </w:rPr>
        <w:t>比較表－</w:t>
      </w:r>
    </w:p>
    <w:tbl>
      <w:tblPr>
        <w:tblW w:w="90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980"/>
        <w:gridCol w:w="1260"/>
        <w:gridCol w:w="1800"/>
        <w:gridCol w:w="1260"/>
      </w:tblGrid>
      <w:tr w:rsidR="00DC6F69" w:rsidRPr="00DC6F69" w:rsidTr="00C95FEA">
        <w:trPr>
          <w:trHeight w:val="645"/>
          <w:tblCellSpacing w:w="0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="24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土地法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firstLineChars="50" w:firstLine="12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立法目的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100" w:left="240" w:firstLineChars="50" w:firstLine="12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法律關係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firstLineChars="50" w:firstLine="12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適用時機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firstLineChars="50" w:firstLine="12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優先購買權人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100" w:left="240" w:firstLineChars="50" w:firstLine="12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效力</w:t>
            </w:r>
          </w:p>
        </w:tc>
      </w:tr>
      <w:tr w:rsidR="00DC6F69" w:rsidRPr="00DC6F69" w:rsidTr="00C95FEA">
        <w:trPr>
          <w:trHeight w:val="840"/>
          <w:tblCellSpacing w:w="0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="24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土</w:t>
            </w: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§34-1</w:t>
            </w:r>
          </w:p>
          <w:p w:rsidR="00DC6F69" w:rsidRPr="00DC6F69" w:rsidRDefault="00DC6F69" w:rsidP="00DC6F69">
            <w:pPr>
              <w:ind w:left="24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(</w:t>
            </w: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共有物</w:t>
            </w: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減少共有人數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共有不動產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jc w:val="center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出售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他共有人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-4" w:hangingChars="4" w:hanging="1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債權效力</w:t>
            </w:r>
          </w:p>
        </w:tc>
      </w:tr>
      <w:tr w:rsidR="00DC6F69" w:rsidRPr="00DC6F69" w:rsidTr="00C95FEA">
        <w:trPr>
          <w:trHeight w:val="1545"/>
          <w:tblCellSpacing w:w="0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="24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土</w:t>
            </w: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§104</w:t>
            </w:r>
          </w:p>
          <w:p w:rsidR="00DC6F69" w:rsidRPr="00DC6F69" w:rsidRDefault="00DC6F69" w:rsidP="00DC6F69">
            <w:pPr>
              <w:ind w:left="24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(</w:t>
            </w: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基地</w:t>
            </w: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房地所有權合一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-100" w:hangingChars="100" w:hanging="240"/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在他人基地上有地上權、典權或租賃權，並有房屋建築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-5" w:left="-2" w:hangingChars="4" w:hanging="10"/>
              <w:jc w:val="center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出售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69" w:rsidRPr="00DC6F69" w:rsidRDefault="00DC6F69" w:rsidP="00DC6F69">
            <w:pPr>
              <w:ind w:left="120" w:hangingChars="50" w:hanging="120"/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1.</w:t>
            </w: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基地出售時</w:t>
            </w:r>
            <w:proofErr w:type="gramStart"/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–</w:t>
            </w:r>
            <w:proofErr w:type="gramEnd"/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地上權人、典權人或承租人</w:t>
            </w:r>
          </w:p>
          <w:p w:rsidR="00DC6F69" w:rsidRPr="00DC6F69" w:rsidRDefault="00DC6F69" w:rsidP="00DC6F69">
            <w:pPr>
              <w:ind w:left="120" w:hangingChars="50" w:hanging="120"/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2.</w:t>
            </w: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房屋出售時</w:t>
            </w:r>
            <w:proofErr w:type="gramStart"/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–</w:t>
            </w:r>
            <w:proofErr w:type="gramEnd"/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基地所有權人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-4" w:hangingChars="4" w:hanging="1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物權效力</w:t>
            </w:r>
          </w:p>
        </w:tc>
      </w:tr>
      <w:tr w:rsidR="00DC6F69" w:rsidRPr="00DC6F69" w:rsidTr="00C95FEA">
        <w:trPr>
          <w:trHeight w:val="1080"/>
          <w:tblCellSpacing w:w="0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="24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土</w:t>
            </w: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§107</w:t>
            </w:r>
          </w:p>
          <w:p w:rsidR="00DC6F69" w:rsidRPr="00DC6F69" w:rsidRDefault="00DC6F69" w:rsidP="00DC6F69">
            <w:pPr>
              <w:ind w:left="24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(</w:t>
            </w: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耕地</w:t>
            </w:r>
            <w:r w:rsidRPr="00DC6F69">
              <w:rPr>
                <w:rFonts w:ascii="Times New Roman" w:eastAsia="細明體" w:hAnsi="Times New Roman" w:cs="Times New Roman"/>
                <w:bCs/>
                <w:iCs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扶植佃農為自耕農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-5" w:left="-2" w:hangingChars="4" w:hanging="10"/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耕地租佃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-5" w:left="-2" w:hangingChars="4" w:hanging="10"/>
              <w:jc w:val="center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出售</w:t>
            </w:r>
          </w:p>
          <w:p w:rsidR="00DC6F69" w:rsidRPr="00DC6F69" w:rsidRDefault="00DC6F69" w:rsidP="00DC6F69">
            <w:pPr>
              <w:jc w:val="center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或</w:t>
            </w:r>
          </w:p>
          <w:p w:rsidR="00DC6F69" w:rsidRPr="00DC6F69" w:rsidRDefault="00DC6F69" w:rsidP="00DC6F69">
            <w:pPr>
              <w:ind w:leftChars="-5" w:left="-2" w:hangingChars="4" w:hanging="10"/>
              <w:jc w:val="center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出典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jc w:val="both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承租人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69" w:rsidRPr="00DC6F69" w:rsidRDefault="00DC6F69" w:rsidP="00DC6F69">
            <w:pPr>
              <w:ind w:leftChars="-4" w:hangingChars="4" w:hanging="10"/>
              <w:rPr>
                <w:rFonts w:ascii="Times New Roman" w:eastAsia="細明體" w:hAnsi="Times New Roman" w:cs="Times New Roman"/>
                <w:bCs/>
                <w:iCs/>
                <w:szCs w:val="24"/>
              </w:rPr>
            </w:pPr>
            <w:r w:rsidRPr="00DC6F69">
              <w:rPr>
                <w:rFonts w:ascii="Times New Roman" w:eastAsia="細明體" w:hAnsi="細明體" w:cs="Times New Roman"/>
                <w:bCs/>
                <w:iCs/>
                <w:szCs w:val="24"/>
              </w:rPr>
              <w:t>物權效力</w:t>
            </w:r>
          </w:p>
        </w:tc>
      </w:tr>
    </w:tbl>
    <w:p w:rsidR="00B87C18" w:rsidRDefault="00B87C18" w:rsidP="006C5E0E"/>
    <w:p w:rsidR="008038A3" w:rsidRDefault="008038A3" w:rsidP="006C5E0E"/>
    <w:p w:rsidR="008038A3" w:rsidRDefault="008038A3" w:rsidP="006C5E0E"/>
    <w:p w:rsidR="008038A3" w:rsidRDefault="008038A3" w:rsidP="006C5E0E"/>
    <w:p w:rsidR="008038A3" w:rsidRDefault="008038A3" w:rsidP="006C5E0E"/>
    <w:p w:rsidR="008038A3" w:rsidRDefault="008038A3" w:rsidP="006C5E0E"/>
    <w:p w:rsidR="00BA0EA3" w:rsidRDefault="00BA0EA3" w:rsidP="006C5E0E"/>
    <w:p w:rsidR="006C5E0E" w:rsidRDefault="006C5E0E" w:rsidP="006C5E0E">
      <w:r>
        <w:rPr>
          <w:rFonts w:hint="eastAsia"/>
        </w:rPr>
        <w:lastRenderedPageBreak/>
        <w:t>三、都市計畫通盤檢討規定如何？個案變更規定如何？請分述之。</w:t>
      </w:r>
    </w:p>
    <w:p w:rsidR="006C5E0E" w:rsidRDefault="006C5E0E" w:rsidP="006C5E0E">
      <w:r>
        <w:rPr>
          <w:rFonts w:hint="eastAsia"/>
        </w:rPr>
        <w:t xml:space="preserve">    (</w:t>
      </w:r>
      <w:r>
        <w:rPr>
          <w:rFonts w:hint="eastAsia"/>
        </w:rPr>
        <w:t>▲提示：參考都市計畫法§</w:t>
      </w:r>
      <w:r>
        <w:rPr>
          <w:rFonts w:hint="eastAsia"/>
        </w:rPr>
        <w:t>26</w:t>
      </w:r>
      <w:r>
        <w:rPr>
          <w:rFonts w:hint="eastAsia"/>
        </w:rPr>
        <w:t>、§</w:t>
      </w:r>
      <w:r>
        <w:rPr>
          <w:rFonts w:hint="eastAsia"/>
        </w:rPr>
        <w:t>27</w:t>
      </w:r>
      <w:r>
        <w:rPr>
          <w:rFonts w:hint="eastAsia"/>
        </w:rPr>
        <w:t>規定說明之</w:t>
      </w:r>
      <w:r>
        <w:rPr>
          <w:rFonts w:hint="eastAsia"/>
        </w:rPr>
        <w:t>)</w:t>
      </w:r>
    </w:p>
    <w:p w:rsidR="00E846D8" w:rsidRDefault="00DA47D2" w:rsidP="00E846D8">
      <w:r w:rsidRPr="00DA47D2">
        <w:rPr>
          <w:rFonts w:hint="eastAsia"/>
        </w:rPr>
        <w:t>A</w:t>
      </w:r>
      <w:r w:rsidRPr="00DA47D2">
        <w:rPr>
          <w:rFonts w:hint="eastAsia"/>
        </w:rPr>
        <w:t>：</w:t>
      </w:r>
      <w:r>
        <w:rPr>
          <w:rFonts w:hint="eastAsia"/>
        </w:rPr>
        <w:t>一、</w:t>
      </w:r>
      <w:r w:rsidR="00E846D8" w:rsidRPr="00E846D8">
        <w:rPr>
          <w:rFonts w:hint="eastAsia"/>
        </w:rPr>
        <w:t>都市計畫</w:t>
      </w:r>
      <w:r w:rsidR="00E846D8">
        <w:rPr>
          <w:rFonts w:hint="eastAsia"/>
        </w:rPr>
        <w:t>定義</w:t>
      </w:r>
      <w:r w:rsidR="00E846D8">
        <w:rPr>
          <w:rFonts w:hint="eastAsia"/>
        </w:rPr>
        <w:t>/</w:t>
      </w:r>
      <w:r w:rsidR="00E846D8">
        <w:rPr>
          <w:rFonts w:hint="eastAsia"/>
        </w:rPr>
        <w:t>立法目的</w:t>
      </w:r>
      <w:r w:rsidR="00E846D8">
        <w:rPr>
          <w:rFonts w:hint="eastAsia"/>
        </w:rPr>
        <w:t>(</w:t>
      </w:r>
      <w:r w:rsidR="00E846D8">
        <w:rPr>
          <w:rFonts w:hint="eastAsia"/>
        </w:rPr>
        <w:t>都§</w:t>
      </w:r>
      <w:r w:rsidR="00E846D8">
        <w:rPr>
          <w:rFonts w:hint="eastAsia"/>
        </w:rPr>
        <w:t>1</w:t>
      </w:r>
      <w:r w:rsidR="00E846D8">
        <w:rPr>
          <w:rFonts w:hint="eastAsia"/>
        </w:rPr>
        <w:t>、§</w:t>
      </w:r>
      <w:r w:rsidR="00E846D8">
        <w:rPr>
          <w:rFonts w:hint="eastAsia"/>
        </w:rPr>
        <w:t xml:space="preserve">3) </w:t>
      </w:r>
    </w:p>
    <w:p w:rsidR="00E846D8" w:rsidRDefault="00E846D8" w:rsidP="00E846D8">
      <w:r>
        <w:rPr>
          <w:rFonts w:hint="eastAsia"/>
        </w:rPr>
        <w:t xml:space="preserve">       </w:t>
      </w:r>
      <w:r>
        <w:rPr>
          <w:rFonts w:hint="eastAsia"/>
        </w:rPr>
        <w:t>都市計畫，係指在一定地區內有關都市生活之經濟、交通、衛生、保安、</w:t>
      </w:r>
      <w:r>
        <w:rPr>
          <w:rFonts w:hint="eastAsia"/>
        </w:rPr>
        <w:t xml:space="preserve">   </w:t>
      </w:r>
    </w:p>
    <w:p w:rsidR="00E846D8" w:rsidRDefault="00E846D8" w:rsidP="00E846D8">
      <w:r>
        <w:rPr>
          <w:rFonts w:hint="eastAsia"/>
        </w:rPr>
        <w:t xml:space="preserve">       </w:t>
      </w:r>
      <w:r>
        <w:rPr>
          <w:rFonts w:hint="eastAsia"/>
        </w:rPr>
        <w:t>國防、文教、康樂等重要設施，作有計畫之發展，並對土地使用作合理</w:t>
      </w:r>
    </w:p>
    <w:p w:rsidR="00E846D8" w:rsidRDefault="00E846D8" w:rsidP="00E846D8">
      <w:r>
        <w:rPr>
          <w:rFonts w:hint="eastAsia"/>
        </w:rPr>
        <w:t xml:space="preserve">       </w:t>
      </w:r>
      <w:r>
        <w:rPr>
          <w:rFonts w:hint="eastAsia"/>
        </w:rPr>
        <w:t>之規劃而言，以改善居民生活環境，並促進市、鎮、鄉街有計畫之均衡</w:t>
      </w:r>
    </w:p>
    <w:p w:rsidR="00E846D8" w:rsidRDefault="00E846D8" w:rsidP="00E846D8">
      <w:r>
        <w:rPr>
          <w:rFonts w:hint="eastAsia"/>
        </w:rPr>
        <w:t xml:space="preserve">       </w:t>
      </w:r>
      <w:r>
        <w:rPr>
          <w:rFonts w:hint="eastAsia"/>
        </w:rPr>
        <w:t>發展。</w:t>
      </w:r>
    </w:p>
    <w:p w:rsidR="00783CCE" w:rsidRDefault="00E846D8" w:rsidP="00DA47D2">
      <w:pPr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 w:rsidR="00783CCE" w:rsidRPr="00783CCE">
        <w:rPr>
          <w:rFonts w:asciiTheme="minorEastAsia" w:hAnsiTheme="minorEastAsia" w:hint="eastAsia"/>
        </w:rPr>
        <w:t>都市計畫內容</w:t>
      </w:r>
    </w:p>
    <w:p w:rsidR="003F6819" w:rsidRDefault="003F6819" w:rsidP="003F6819">
      <w:r>
        <w:rPr>
          <w:rFonts w:hint="eastAsia"/>
        </w:rPr>
        <w:t xml:space="preserve">     1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主要計畫</w:t>
      </w:r>
      <w:r>
        <w:rPr>
          <w:rFonts w:hint="eastAsia"/>
        </w:rPr>
        <w:t>(</w:t>
      </w:r>
      <w:r>
        <w:rPr>
          <w:rFonts w:hint="eastAsia"/>
        </w:rPr>
        <w:t>都§</w:t>
      </w:r>
      <w:r>
        <w:rPr>
          <w:rFonts w:hint="eastAsia"/>
        </w:rPr>
        <w:t>7)</w:t>
      </w:r>
      <w:r>
        <w:rPr>
          <w:rFonts w:hint="eastAsia"/>
        </w:rPr>
        <w:t>－擬定細部計畫之準則</w:t>
      </w:r>
    </w:p>
    <w:p w:rsidR="00783CCE" w:rsidRDefault="003F6819" w:rsidP="003F6819">
      <w:pPr>
        <w:ind w:firstLineChars="236" w:firstLine="566"/>
      </w:pPr>
      <w:r>
        <w:rPr>
          <w:rFonts w:hint="eastAsia"/>
        </w:rPr>
        <w:t>2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細部計畫</w:t>
      </w:r>
      <w:r>
        <w:rPr>
          <w:rFonts w:hint="eastAsia"/>
        </w:rPr>
        <w:t>(</w:t>
      </w:r>
      <w:r>
        <w:rPr>
          <w:rFonts w:hint="eastAsia"/>
        </w:rPr>
        <w:t>都§</w:t>
      </w:r>
      <w:r>
        <w:rPr>
          <w:rFonts w:hint="eastAsia"/>
        </w:rPr>
        <w:t>7)</w:t>
      </w:r>
      <w:r>
        <w:rPr>
          <w:rFonts w:hint="eastAsia"/>
        </w:rPr>
        <w:t>－實施都市計畫之依據</w:t>
      </w:r>
    </w:p>
    <w:p w:rsidR="00DA47D2" w:rsidRDefault="00791A7B" w:rsidP="00783CCE">
      <w:r>
        <w:rPr>
          <w:rFonts w:hint="eastAsia"/>
        </w:rPr>
        <w:t xml:space="preserve">   </w:t>
      </w:r>
      <w:r w:rsidR="00783CCE">
        <w:rPr>
          <w:rFonts w:hint="eastAsia"/>
        </w:rPr>
        <w:t>三</w:t>
      </w:r>
      <w:r w:rsidR="00783CCE">
        <w:rPr>
          <w:rFonts w:asciiTheme="minorEastAsia" w:hAnsiTheme="minorEastAsia" w:hint="eastAsia"/>
        </w:rPr>
        <w:t>、</w:t>
      </w:r>
      <w:r w:rsidR="00DA47D2">
        <w:rPr>
          <w:rFonts w:hint="eastAsia"/>
        </w:rPr>
        <w:t>都市計畫通盤檢討</w:t>
      </w:r>
    </w:p>
    <w:p w:rsidR="00DA47D2" w:rsidRDefault="00DA47D2" w:rsidP="00DA47D2">
      <w:r>
        <w:rPr>
          <w:rFonts w:hint="eastAsia"/>
        </w:rPr>
        <w:t xml:space="preserve">       </w:t>
      </w:r>
      <w:r>
        <w:rPr>
          <w:rFonts w:hint="eastAsia"/>
        </w:rPr>
        <w:t>都市計畫經發布實施後，不得隨時任意變更。但擬定計畫之機關每三年</w:t>
      </w:r>
    </w:p>
    <w:p w:rsidR="00DA47D2" w:rsidRDefault="00DA47D2" w:rsidP="00DA47D2">
      <w:r>
        <w:rPr>
          <w:rFonts w:hint="eastAsia"/>
        </w:rPr>
        <w:t xml:space="preserve">       </w:t>
      </w:r>
      <w:r>
        <w:rPr>
          <w:rFonts w:hint="eastAsia"/>
        </w:rPr>
        <w:t>內或五年內至少應通盤檢討一次，依據發展情況，並參考人民建議作必</w:t>
      </w:r>
    </w:p>
    <w:p w:rsidR="006C5E0E" w:rsidRDefault="00DA47D2" w:rsidP="00DA47D2">
      <w:r>
        <w:rPr>
          <w:rFonts w:hint="eastAsia"/>
        </w:rPr>
        <w:t xml:space="preserve">       </w:t>
      </w:r>
      <w:r>
        <w:rPr>
          <w:rFonts w:hint="eastAsia"/>
        </w:rPr>
        <w:t>要之變更。對於非必要之公共設施用地，應變更其使用。</w:t>
      </w:r>
      <w:r>
        <w:rPr>
          <w:rFonts w:hint="eastAsia"/>
        </w:rPr>
        <w:t>(</w:t>
      </w:r>
      <w:r>
        <w:rPr>
          <w:rFonts w:hint="eastAsia"/>
        </w:rPr>
        <w:t>都§</w:t>
      </w:r>
      <w:r>
        <w:rPr>
          <w:rFonts w:hint="eastAsia"/>
        </w:rPr>
        <w:t>26)</w:t>
      </w:r>
    </w:p>
    <w:p w:rsidR="00605612" w:rsidRPr="00605612" w:rsidRDefault="00605612" w:rsidP="00605612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="00791A7B">
        <w:rPr>
          <w:rFonts w:hint="eastAsia"/>
        </w:rPr>
        <w:t xml:space="preserve"> </w:t>
      </w:r>
      <w:r w:rsidR="00783CCE">
        <w:rPr>
          <w:rFonts w:hint="eastAsia"/>
        </w:rPr>
        <w:t>四</w:t>
      </w:r>
      <w:r>
        <w:rPr>
          <w:rFonts w:asciiTheme="minorEastAsia" w:hAnsiTheme="minorEastAsia" w:hint="eastAsia"/>
        </w:rPr>
        <w:t>、</w:t>
      </w:r>
      <w:r w:rsidRPr="00605612">
        <w:rPr>
          <w:rFonts w:asciiTheme="minorEastAsia" w:hAnsiTheme="minorEastAsia" w:hint="eastAsia"/>
        </w:rPr>
        <w:t>都市計畫個案變更</w:t>
      </w:r>
    </w:p>
    <w:p w:rsidR="00605612" w:rsidRDefault="00605612" w:rsidP="00605612">
      <w:pPr>
        <w:rPr>
          <w:rFonts w:asciiTheme="minorEastAsia" w:hAnsiTheme="minorEastAsia"/>
        </w:rPr>
      </w:pPr>
      <w:r w:rsidRPr="00605612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 xml:space="preserve">   </w:t>
      </w:r>
      <w:r w:rsidRPr="00605612">
        <w:rPr>
          <w:rFonts w:asciiTheme="minorEastAsia" w:hAnsiTheme="minorEastAsia" w:hint="eastAsia"/>
        </w:rPr>
        <w:t>都市計畫經發布實施後，遇有左列情事之一時，當地直轄市、縣（市）</w:t>
      </w:r>
    </w:p>
    <w:p w:rsidR="00605612" w:rsidRPr="00605612" w:rsidRDefault="00605612" w:rsidP="00605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Pr="00605612">
        <w:rPr>
          <w:rFonts w:asciiTheme="minorEastAsia" w:hAnsiTheme="minorEastAsia" w:hint="eastAsia"/>
        </w:rPr>
        <w:t>（局）政府或鄉、鎮、縣轄市公所，應視實際</w:t>
      </w:r>
      <w:proofErr w:type="gramStart"/>
      <w:r w:rsidRPr="00605612">
        <w:rPr>
          <w:rFonts w:asciiTheme="minorEastAsia" w:hAnsiTheme="minorEastAsia" w:hint="eastAsia"/>
        </w:rPr>
        <w:t>情況迅行變更</w:t>
      </w:r>
      <w:proofErr w:type="gramEnd"/>
      <w:r w:rsidRPr="00605612">
        <w:rPr>
          <w:rFonts w:asciiTheme="minorEastAsia" w:hAnsiTheme="minorEastAsia" w:hint="eastAsia"/>
        </w:rPr>
        <w:t>：</w:t>
      </w:r>
    </w:p>
    <w:p w:rsidR="00605612" w:rsidRPr="00605612" w:rsidRDefault="00605612" w:rsidP="00605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605612">
        <w:rPr>
          <w:rFonts w:asciiTheme="minorEastAsia" w:hAnsiTheme="minorEastAsia" w:hint="eastAsia"/>
        </w:rPr>
        <w:t>一、因戰爭、地震、水災、風災、火災或其他重大事變遭受損壞時。</w:t>
      </w:r>
    </w:p>
    <w:p w:rsidR="00605612" w:rsidRPr="00605612" w:rsidRDefault="00605612" w:rsidP="00605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605612">
        <w:rPr>
          <w:rFonts w:asciiTheme="minorEastAsia" w:hAnsiTheme="minorEastAsia" w:hint="eastAsia"/>
        </w:rPr>
        <w:t>二、為避免重大災害之發生時。</w:t>
      </w:r>
    </w:p>
    <w:p w:rsidR="00605612" w:rsidRPr="00605612" w:rsidRDefault="00605612" w:rsidP="00605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605612">
        <w:rPr>
          <w:rFonts w:asciiTheme="minorEastAsia" w:hAnsiTheme="minorEastAsia" w:hint="eastAsia"/>
        </w:rPr>
        <w:t>三、為適應國防或經濟發展之需要時。</w:t>
      </w:r>
    </w:p>
    <w:p w:rsidR="00605612" w:rsidRPr="00605612" w:rsidRDefault="00605612" w:rsidP="00605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605612">
        <w:rPr>
          <w:rFonts w:asciiTheme="minorEastAsia" w:hAnsiTheme="minorEastAsia" w:hint="eastAsia"/>
        </w:rPr>
        <w:t>四、為配合中央、直轄市或縣（市）興建之重大設施時。</w:t>
      </w:r>
    </w:p>
    <w:p w:rsidR="00605612" w:rsidRDefault="00605612" w:rsidP="00605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605612">
        <w:rPr>
          <w:rFonts w:asciiTheme="minorEastAsia" w:hAnsiTheme="minorEastAsia" w:hint="eastAsia"/>
        </w:rPr>
        <w:t>前項都市計畫之變更，內政部或縣（市）（局）政府得指定</w:t>
      </w:r>
      <w:proofErr w:type="gramStart"/>
      <w:r w:rsidRPr="00605612">
        <w:rPr>
          <w:rFonts w:asciiTheme="minorEastAsia" w:hAnsiTheme="minorEastAsia" w:hint="eastAsia"/>
        </w:rPr>
        <w:t>各該原擬定</w:t>
      </w:r>
      <w:proofErr w:type="gramEnd"/>
      <w:r w:rsidRPr="00605612">
        <w:rPr>
          <w:rFonts w:asciiTheme="minorEastAsia" w:hAnsiTheme="minorEastAsia" w:hint="eastAsia"/>
        </w:rPr>
        <w:t>之</w:t>
      </w:r>
      <w:r>
        <w:rPr>
          <w:rFonts w:asciiTheme="minorEastAsia" w:hAnsiTheme="minorEastAsia" w:hint="eastAsia"/>
        </w:rPr>
        <w:t xml:space="preserve">  </w:t>
      </w:r>
    </w:p>
    <w:p w:rsidR="008038A3" w:rsidRDefault="00605612" w:rsidP="00605612">
      <w:r>
        <w:rPr>
          <w:rFonts w:asciiTheme="minorEastAsia" w:hAnsiTheme="minorEastAsia" w:hint="eastAsia"/>
        </w:rPr>
        <w:t xml:space="preserve">       </w:t>
      </w:r>
      <w:r w:rsidRPr="00605612">
        <w:rPr>
          <w:rFonts w:asciiTheme="minorEastAsia" w:hAnsiTheme="minorEastAsia" w:hint="eastAsia"/>
        </w:rPr>
        <w:t>機關限期為之，必要時，並得</w:t>
      </w:r>
      <w:proofErr w:type="gramStart"/>
      <w:r w:rsidRPr="00605612">
        <w:rPr>
          <w:rFonts w:asciiTheme="minorEastAsia" w:hAnsiTheme="minorEastAsia" w:hint="eastAsia"/>
        </w:rPr>
        <w:t>逕</w:t>
      </w:r>
      <w:proofErr w:type="gramEnd"/>
      <w:r w:rsidRPr="00605612">
        <w:rPr>
          <w:rFonts w:asciiTheme="minorEastAsia" w:hAnsiTheme="minorEastAsia" w:hint="eastAsia"/>
        </w:rPr>
        <w:t>為變更。(都§27)</w:t>
      </w:r>
    </w:p>
    <w:p w:rsidR="00557D8B" w:rsidRPr="00557D8B" w:rsidRDefault="00557D8B" w:rsidP="00557D8B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="00783CCE">
        <w:rPr>
          <w:rFonts w:hint="eastAsia"/>
        </w:rPr>
        <w:t>五</w:t>
      </w:r>
      <w:r>
        <w:rPr>
          <w:rFonts w:asciiTheme="minorEastAsia" w:hAnsiTheme="minorEastAsia" w:hint="eastAsia"/>
        </w:rPr>
        <w:t>、</w:t>
      </w:r>
      <w:r w:rsidRPr="00557D8B">
        <w:rPr>
          <w:rFonts w:asciiTheme="minorEastAsia" w:hAnsiTheme="minorEastAsia" w:hint="eastAsia"/>
        </w:rPr>
        <w:t>都市計畫變更(個案、</w:t>
      </w:r>
      <w:proofErr w:type="gramStart"/>
      <w:r w:rsidRPr="00557D8B">
        <w:rPr>
          <w:rFonts w:asciiTheme="minorEastAsia" w:hAnsiTheme="minorEastAsia" w:hint="eastAsia"/>
        </w:rPr>
        <w:t>通檢</w:t>
      </w:r>
      <w:proofErr w:type="gramEnd"/>
      <w:r w:rsidRPr="00557D8B">
        <w:rPr>
          <w:rFonts w:asciiTheme="minorEastAsia" w:hAnsiTheme="minorEastAsia" w:hint="eastAsia"/>
        </w:rPr>
        <w:t>)程序</w:t>
      </w:r>
    </w:p>
    <w:p w:rsidR="00557D8B" w:rsidRPr="00557D8B" w:rsidRDefault="00557D8B" w:rsidP="00557D8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1、</w:t>
      </w:r>
      <w:r w:rsidRPr="00557D8B">
        <w:rPr>
          <w:rFonts w:asciiTheme="minorEastAsia" w:hAnsiTheme="minorEastAsia" w:hint="eastAsia"/>
        </w:rPr>
        <w:t>主要計畫－內容(都§15)→公展、說明會及人陳(都§19) →都委會審議(都§18) →核定(都§20) →公告實施(都§21)</w:t>
      </w:r>
    </w:p>
    <w:p w:rsidR="008038A3" w:rsidRDefault="00557D8B" w:rsidP="00557D8B">
      <w:pPr>
        <w:ind w:leftChars="199" w:left="848" w:hangingChars="154" w:hanging="370"/>
      </w:pPr>
      <w:r>
        <w:rPr>
          <w:rFonts w:asciiTheme="minorEastAsia" w:hAnsiTheme="minorEastAsia" w:hint="eastAsia"/>
        </w:rPr>
        <w:t>2、</w:t>
      </w:r>
      <w:r w:rsidRPr="00557D8B">
        <w:rPr>
          <w:rFonts w:asciiTheme="minorEastAsia" w:hAnsiTheme="minorEastAsia" w:hint="eastAsia"/>
        </w:rPr>
        <w:t>細部計畫－內容(都§22)→公展、說明會及人陳(都§19) →都委會審議(都§18) →核定及豎立樁位(都§23) →實施建築管理(都§40)</w:t>
      </w:r>
    </w:p>
    <w:p w:rsidR="008038A3" w:rsidRDefault="003051D8" w:rsidP="003051D8">
      <w:pPr>
        <w:ind w:firstLineChars="100" w:firstLine="240"/>
      </w:pPr>
      <w:r>
        <w:rPr>
          <w:rFonts w:hint="eastAsia"/>
        </w:rPr>
        <w:t>六</w:t>
      </w:r>
      <w:r>
        <w:rPr>
          <w:rFonts w:asciiTheme="minorEastAsia" w:hAnsiTheme="minorEastAsia" w:hint="eastAsia"/>
        </w:rPr>
        <w:t>、</w:t>
      </w:r>
      <w:r w:rsidRPr="003051D8">
        <w:rPr>
          <w:rFonts w:hint="eastAsia"/>
        </w:rPr>
        <w:t>都市計畫變更回饋制度</w:t>
      </w:r>
    </w:p>
    <w:p w:rsidR="003051D8" w:rsidRDefault="003051D8" w:rsidP="003051D8">
      <w:r>
        <w:rPr>
          <w:rFonts w:hint="eastAsia"/>
        </w:rPr>
        <w:t xml:space="preserve">      </w:t>
      </w:r>
      <w:r>
        <w:rPr>
          <w:rFonts w:hint="eastAsia"/>
        </w:rPr>
        <w:t>通盤檢討</w:t>
      </w:r>
      <w:r>
        <w:rPr>
          <w:rFonts w:hint="eastAsia"/>
        </w:rPr>
        <w:t>(</w:t>
      </w:r>
      <w:r>
        <w:rPr>
          <w:rFonts w:hint="eastAsia"/>
        </w:rPr>
        <w:t>都§</w:t>
      </w:r>
      <w:r>
        <w:rPr>
          <w:rFonts w:hint="eastAsia"/>
        </w:rPr>
        <w:t>26)</w:t>
      </w:r>
      <w:r>
        <w:rPr>
          <w:rFonts w:hint="eastAsia"/>
        </w:rPr>
        <w:t>或個案變更</w:t>
      </w:r>
      <w:r>
        <w:rPr>
          <w:rFonts w:hint="eastAsia"/>
        </w:rPr>
        <w:t>(</w:t>
      </w:r>
      <w:r>
        <w:rPr>
          <w:rFonts w:hint="eastAsia"/>
        </w:rPr>
        <w:t>都§</w:t>
      </w:r>
      <w:r>
        <w:rPr>
          <w:rFonts w:hint="eastAsia"/>
        </w:rPr>
        <w:t>27)</w:t>
      </w:r>
      <w:r>
        <w:rPr>
          <w:rFonts w:hint="eastAsia"/>
        </w:rPr>
        <w:t>辦理都市計畫變更時主管機關得要求</w:t>
      </w:r>
    </w:p>
    <w:p w:rsidR="003051D8" w:rsidRDefault="003051D8" w:rsidP="003051D8">
      <w:r>
        <w:rPr>
          <w:rFonts w:hint="eastAsia"/>
        </w:rPr>
        <w:t xml:space="preserve">      </w:t>
      </w:r>
      <w:r>
        <w:rPr>
          <w:rFonts w:hint="eastAsia"/>
        </w:rPr>
        <w:t>土地權利關係人提供或捐贈都市計畫變更範圍內之公共設施用地、可建築</w:t>
      </w:r>
    </w:p>
    <w:p w:rsidR="003051D8" w:rsidRDefault="003051D8" w:rsidP="003051D8">
      <w:r>
        <w:rPr>
          <w:rFonts w:hint="eastAsia"/>
        </w:rPr>
        <w:t xml:space="preserve">      </w:t>
      </w:r>
      <w:r>
        <w:rPr>
          <w:rFonts w:hint="eastAsia"/>
        </w:rPr>
        <w:t>土地</w:t>
      </w:r>
      <w:r>
        <w:rPr>
          <w:rFonts w:hint="eastAsia"/>
        </w:rPr>
        <w:t>(</w:t>
      </w:r>
      <w:r>
        <w:rPr>
          <w:rFonts w:hint="eastAsia"/>
        </w:rPr>
        <w:t>基地</w:t>
      </w:r>
      <w:r>
        <w:rPr>
          <w:rFonts w:hint="eastAsia"/>
        </w:rPr>
        <w:t>)</w:t>
      </w:r>
      <w:r>
        <w:rPr>
          <w:rFonts w:hint="eastAsia"/>
        </w:rPr>
        <w:t>、樓地板面積</w:t>
      </w:r>
      <w:r>
        <w:rPr>
          <w:rFonts w:hint="eastAsia"/>
        </w:rPr>
        <w:t>(</w:t>
      </w:r>
      <w:r>
        <w:rPr>
          <w:rFonts w:hint="eastAsia"/>
        </w:rPr>
        <w:t>容積</w:t>
      </w:r>
      <w:r>
        <w:rPr>
          <w:rFonts w:hint="eastAsia"/>
        </w:rPr>
        <w:t>)</w:t>
      </w:r>
      <w:r>
        <w:rPr>
          <w:rFonts w:hint="eastAsia"/>
        </w:rPr>
        <w:t>或一定金額</w:t>
      </w:r>
      <w:r>
        <w:rPr>
          <w:rFonts w:hint="eastAsia"/>
        </w:rPr>
        <w:t>(</w:t>
      </w:r>
      <w:r>
        <w:rPr>
          <w:rFonts w:hint="eastAsia"/>
        </w:rPr>
        <w:t>代金</w:t>
      </w:r>
      <w:r>
        <w:rPr>
          <w:rFonts w:hint="eastAsia"/>
        </w:rPr>
        <w:t>)</w:t>
      </w:r>
      <w:r>
        <w:rPr>
          <w:rFonts w:hint="eastAsia"/>
        </w:rPr>
        <w:t>予當地直轄市、縣（市）</w:t>
      </w:r>
    </w:p>
    <w:p w:rsidR="005706B0" w:rsidRPr="003051D8" w:rsidRDefault="003051D8" w:rsidP="003051D8">
      <w:r>
        <w:rPr>
          <w:rFonts w:hint="eastAsia"/>
        </w:rPr>
        <w:t xml:space="preserve">     </w:t>
      </w:r>
      <w:r>
        <w:rPr>
          <w:rFonts w:hint="eastAsia"/>
        </w:rPr>
        <w:t>（局）政府或鄉、鎮、縣轄市公所。</w:t>
      </w:r>
    </w:p>
    <w:p w:rsidR="005706B0" w:rsidRDefault="005706B0" w:rsidP="006C5E0E"/>
    <w:p w:rsidR="005706B0" w:rsidRDefault="005706B0" w:rsidP="006C5E0E"/>
    <w:p w:rsidR="005706B0" w:rsidRDefault="005706B0" w:rsidP="006C5E0E"/>
    <w:p w:rsidR="005706B0" w:rsidRDefault="005706B0" w:rsidP="006C5E0E"/>
    <w:p w:rsidR="005706B0" w:rsidRDefault="005706B0" w:rsidP="006C5E0E"/>
    <w:p w:rsidR="005706B0" w:rsidRDefault="005706B0" w:rsidP="006C5E0E"/>
    <w:p w:rsidR="00BA0EA3" w:rsidRDefault="00BA0EA3" w:rsidP="006C5E0E"/>
    <w:p w:rsidR="006C5E0E" w:rsidRDefault="006C5E0E" w:rsidP="006C5E0E">
      <w:r>
        <w:rPr>
          <w:rFonts w:hint="eastAsia"/>
        </w:rPr>
        <w:lastRenderedPageBreak/>
        <w:t>四、試問區段徵收之實施地區為何？其土地處理方式如何？</w:t>
      </w:r>
    </w:p>
    <w:p w:rsidR="000C72A0" w:rsidRDefault="006C5E0E" w:rsidP="006C5E0E">
      <w:r>
        <w:rPr>
          <w:rFonts w:hint="eastAsia"/>
        </w:rPr>
        <w:t xml:space="preserve">    (</w:t>
      </w:r>
      <w:r>
        <w:rPr>
          <w:rFonts w:hint="eastAsia"/>
        </w:rPr>
        <w:t>▲提示：參考土地徵收條例§</w:t>
      </w:r>
      <w:r>
        <w:rPr>
          <w:rFonts w:hint="eastAsia"/>
        </w:rPr>
        <w:t>4</w:t>
      </w:r>
      <w:r>
        <w:rPr>
          <w:rFonts w:hint="eastAsia"/>
        </w:rPr>
        <w:t>、§</w:t>
      </w:r>
      <w:r>
        <w:rPr>
          <w:rFonts w:hint="eastAsia"/>
        </w:rPr>
        <w:t>44</w:t>
      </w:r>
      <w:r>
        <w:rPr>
          <w:rFonts w:hint="eastAsia"/>
        </w:rPr>
        <w:t>規定說明之</w:t>
      </w:r>
      <w:r>
        <w:rPr>
          <w:rFonts w:hint="eastAsia"/>
        </w:rPr>
        <w:t>)</w:t>
      </w:r>
    </w:p>
    <w:p w:rsidR="008508FD" w:rsidRDefault="00E21DA8" w:rsidP="008508FD">
      <w:r w:rsidRPr="00E21DA8">
        <w:rPr>
          <w:rFonts w:hint="eastAsia"/>
        </w:rPr>
        <w:t>A</w:t>
      </w:r>
      <w:r w:rsidRPr="00E21DA8">
        <w:rPr>
          <w:rFonts w:hint="eastAsia"/>
        </w:rPr>
        <w:t>：</w:t>
      </w:r>
      <w:r w:rsidR="008508FD">
        <w:rPr>
          <w:rFonts w:hint="eastAsia"/>
        </w:rPr>
        <w:t>一</w:t>
      </w:r>
      <w:r w:rsidR="008508FD">
        <w:rPr>
          <w:rFonts w:asciiTheme="minorEastAsia" w:hAnsiTheme="minorEastAsia" w:hint="eastAsia"/>
        </w:rPr>
        <w:t>、</w:t>
      </w:r>
      <w:r w:rsidR="008508FD">
        <w:rPr>
          <w:rFonts w:hint="eastAsia"/>
        </w:rPr>
        <w:t>區段徵收之實施地區</w:t>
      </w:r>
    </w:p>
    <w:p w:rsidR="008508FD" w:rsidRDefault="008508FD" w:rsidP="008508FD">
      <w:r>
        <w:rPr>
          <w:rFonts w:hint="eastAsia"/>
        </w:rPr>
        <w:t xml:space="preserve">       </w:t>
      </w:r>
      <w:r>
        <w:rPr>
          <w:rFonts w:hint="eastAsia"/>
        </w:rPr>
        <w:t>有下列各款情形之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者，得為區段徵收：</w:t>
      </w:r>
    </w:p>
    <w:p w:rsidR="008508FD" w:rsidRDefault="008508FD" w:rsidP="008508FD">
      <w:r>
        <w:rPr>
          <w:rFonts w:hint="eastAsia"/>
        </w:rPr>
        <w:t xml:space="preserve">       </w:t>
      </w:r>
      <w:r>
        <w:rPr>
          <w:rFonts w:hint="eastAsia"/>
        </w:rPr>
        <w:t>一、新設都市地區之全部或一部，實施開發建設者。</w:t>
      </w:r>
    </w:p>
    <w:p w:rsidR="008508FD" w:rsidRDefault="008508FD" w:rsidP="008508FD">
      <w:r>
        <w:rPr>
          <w:rFonts w:hint="eastAsia"/>
        </w:rPr>
        <w:t xml:space="preserve">       </w:t>
      </w:r>
      <w:r>
        <w:rPr>
          <w:rFonts w:hint="eastAsia"/>
        </w:rPr>
        <w:t>二、舊都市地區為公共安全、衛生、交通之需要或促進土地之合理使用</w:t>
      </w:r>
    </w:p>
    <w:p w:rsidR="008508FD" w:rsidRDefault="008508FD" w:rsidP="008508FD">
      <w:r>
        <w:rPr>
          <w:rFonts w:hint="eastAsia"/>
        </w:rPr>
        <w:t xml:space="preserve">           </w:t>
      </w:r>
      <w:r>
        <w:rPr>
          <w:rFonts w:hint="eastAsia"/>
        </w:rPr>
        <w:t>實施更新者。</w:t>
      </w:r>
    </w:p>
    <w:p w:rsidR="008508FD" w:rsidRDefault="008508FD" w:rsidP="008508FD">
      <w:r>
        <w:rPr>
          <w:rFonts w:hint="eastAsia"/>
        </w:rPr>
        <w:t xml:space="preserve">       </w:t>
      </w:r>
      <w:r>
        <w:rPr>
          <w:rFonts w:hint="eastAsia"/>
        </w:rPr>
        <w:t>三、都市土地之農業區、保護區變更為建築用地或工業區變更為住宅</w:t>
      </w:r>
    </w:p>
    <w:p w:rsidR="008508FD" w:rsidRDefault="008508FD" w:rsidP="008508FD">
      <w:r>
        <w:rPr>
          <w:rFonts w:hint="eastAsia"/>
        </w:rPr>
        <w:t xml:space="preserve">           </w:t>
      </w:r>
      <w:r>
        <w:rPr>
          <w:rFonts w:hint="eastAsia"/>
        </w:rPr>
        <w:t>區、商業區者。</w:t>
      </w:r>
    </w:p>
    <w:p w:rsidR="008508FD" w:rsidRDefault="008508FD" w:rsidP="008508FD">
      <w:r>
        <w:rPr>
          <w:rFonts w:hint="eastAsia"/>
        </w:rPr>
        <w:t xml:space="preserve">       </w:t>
      </w:r>
      <w:r>
        <w:rPr>
          <w:rFonts w:hint="eastAsia"/>
        </w:rPr>
        <w:t>四、非都市土地實施開發建設者。</w:t>
      </w:r>
    </w:p>
    <w:p w:rsidR="008508FD" w:rsidRDefault="008508FD" w:rsidP="008508FD">
      <w:r>
        <w:rPr>
          <w:rFonts w:hint="eastAsia"/>
        </w:rPr>
        <w:t xml:space="preserve">       </w:t>
      </w:r>
      <w:r>
        <w:rPr>
          <w:rFonts w:hint="eastAsia"/>
        </w:rPr>
        <w:t>五、農村社區為加強公共設施、改善公共衛生之需要或配合農業發展之</w:t>
      </w:r>
    </w:p>
    <w:p w:rsidR="008508FD" w:rsidRDefault="008508FD" w:rsidP="008508FD">
      <w:r>
        <w:rPr>
          <w:rFonts w:hint="eastAsia"/>
        </w:rPr>
        <w:t xml:space="preserve">           </w:t>
      </w:r>
      <w:r>
        <w:rPr>
          <w:rFonts w:hint="eastAsia"/>
        </w:rPr>
        <w:t>規劃實施更新者。</w:t>
      </w:r>
    </w:p>
    <w:p w:rsidR="00E21DA8" w:rsidRDefault="008508FD" w:rsidP="008508FD">
      <w:r>
        <w:rPr>
          <w:rFonts w:hint="eastAsia"/>
        </w:rPr>
        <w:t xml:space="preserve">       </w:t>
      </w:r>
      <w:r>
        <w:rPr>
          <w:rFonts w:hint="eastAsia"/>
        </w:rPr>
        <w:t>六、其他依法得為區段徵收者。（土徵§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ED001C" w:rsidRPr="00ED001C" w:rsidRDefault="00ED001C" w:rsidP="00ED001C">
      <w:pPr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 w:rsidRPr="00ED001C">
        <w:rPr>
          <w:rFonts w:asciiTheme="minorEastAsia" w:hAnsiTheme="minorEastAsia" w:hint="eastAsia"/>
        </w:rPr>
        <w:t>區段徵收土地之處理方式</w:t>
      </w:r>
    </w:p>
    <w:p w:rsidR="00ED001C" w:rsidRDefault="00ED001C" w:rsidP="00ED001C">
      <w:pPr>
        <w:rPr>
          <w:rFonts w:asciiTheme="minorEastAsia" w:hAnsiTheme="minorEastAsia"/>
        </w:rPr>
      </w:pPr>
      <w:r w:rsidRPr="00ED001C">
        <w:rPr>
          <w:rFonts w:asciiTheme="minorEastAsia" w:hAnsiTheme="minorEastAsia" w:hint="eastAsia"/>
        </w:rPr>
        <w:t xml:space="preserve">      </w:t>
      </w:r>
      <w:r>
        <w:rPr>
          <w:rFonts w:asciiTheme="minorEastAsia" w:hAnsiTheme="minorEastAsia" w:hint="eastAsia"/>
        </w:rPr>
        <w:t xml:space="preserve"> </w:t>
      </w:r>
      <w:r w:rsidRPr="00ED001C">
        <w:rPr>
          <w:rFonts w:asciiTheme="minorEastAsia" w:hAnsiTheme="minorEastAsia" w:hint="eastAsia"/>
        </w:rPr>
        <w:t>區段徵收範圍內土地，經規劃整理後，除依規定配回原管理機關及配售</w:t>
      </w:r>
    </w:p>
    <w:p w:rsidR="00ED001C" w:rsidRP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ED001C">
        <w:rPr>
          <w:rFonts w:asciiTheme="minorEastAsia" w:hAnsiTheme="minorEastAsia" w:hint="eastAsia"/>
        </w:rPr>
        <w:t>外，其處理方式如下：</w:t>
      </w:r>
    </w:p>
    <w:p w:rsid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ED001C">
        <w:rPr>
          <w:rFonts w:asciiTheme="minorEastAsia" w:hAnsiTheme="minorEastAsia" w:hint="eastAsia"/>
        </w:rPr>
        <w:t>一、抵價地</w:t>
      </w:r>
      <w:proofErr w:type="gramStart"/>
      <w:r w:rsidRPr="00ED001C">
        <w:rPr>
          <w:rFonts w:asciiTheme="minorEastAsia" w:hAnsiTheme="minorEastAsia" w:hint="eastAsia"/>
        </w:rPr>
        <w:t>發交被徵收</w:t>
      </w:r>
      <w:proofErr w:type="gramEnd"/>
      <w:r w:rsidRPr="00ED001C">
        <w:rPr>
          <w:rFonts w:asciiTheme="minorEastAsia" w:hAnsiTheme="minorEastAsia" w:hint="eastAsia"/>
        </w:rPr>
        <w:t>土地所有權人領回。其應領回抵價地之面積，由</w:t>
      </w:r>
      <w:r>
        <w:rPr>
          <w:rFonts w:asciiTheme="minorEastAsia" w:hAnsiTheme="minorEastAsia" w:hint="eastAsia"/>
        </w:rPr>
        <w:t xml:space="preserve">     </w:t>
      </w:r>
    </w:p>
    <w:p w:rsid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r w:rsidRPr="00ED001C">
        <w:rPr>
          <w:rFonts w:asciiTheme="minorEastAsia" w:hAnsiTheme="minorEastAsia" w:hint="eastAsia"/>
        </w:rPr>
        <w:t>該管直轄市或縣（市）主管機關按其應領地價補償費與區段徵收補</w:t>
      </w:r>
    </w:p>
    <w:p w:rsid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proofErr w:type="gramStart"/>
      <w:r w:rsidRPr="00ED001C">
        <w:rPr>
          <w:rFonts w:asciiTheme="minorEastAsia" w:hAnsiTheme="minorEastAsia" w:hint="eastAsia"/>
        </w:rPr>
        <w:t>償</w:t>
      </w:r>
      <w:proofErr w:type="gramEnd"/>
      <w:r w:rsidRPr="00ED001C">
        <w:rPr>
          <w:rFonts w:asciiTheme="minorEastAsia" w:hAnsiTheme="minorEastAsia" w:hint="eastAsia"/>
        </w:rPr>
        <w:t>地價總額之比率計算其應領之權利價值，並以實際領回抵價地之</w:t>
      </w:r>
      <w:r>
        <w:rPr>
          <w:rFonts w:asciiTheme="minorEastAsia" w:hAnsiTheme="minorEastAsia" w:hint="eastAsia"/>
        </w:rPr>
        <w:t xml:space="preserve"> </w:t>
      </w:r>
    </w:p>
    <w:p w:rsidR="00ED001C" w:rsidRP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r w:rsidRPr="00ED001C">
        <w:rPr>
          <w:rFonts w:asciiTheme="minorEastAsia" w:hAnsiTheme="minorEastAsia" w:hint="eastAsia"/>
        </w:rPr>
        <w:t>單位地價折算之。</w:t>
      </w:r>
    </w:p>
    <w:p w:rsid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ED001C">
        <w:rPr>
          <w:rFonts w:asciiTheme="minorEastAsia" w:hAnsiTheme="minorEastAsia" w:hint="eastAsia"/>
        </w:rPr>
        <w:t>二、道路、溝渠、公園、綠地、兒童遊樂場、廣場、停車場、體育場所</w:t>
      </w:r>
    </w:p>
    <w:p w:rsid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r w:rsidRPr="00ED001C">
        <w:rPr>
          <w:rFonts w:asciiTheme="minorEastAsia" w:hAnsiTheme="minorEastAsia" w:hint="eastAsia"/>
        </w:rPr>
        <w:t>及國民學校用地，無償登記為當地直轄市有、縣（市）有或鄉</w:t>
      </w:r>
      <w:proofErr w:type="gramStart"/>
      <w:r w:rsidRPr="00ED001C">
        <w:rPr>
          <w:rFonts w:asciiTheme="minorEastAsia" w:hAnsiTheme="minorEastAsia" w:hint="eastAsia"/>
        </w:rPr>
        <w:t>（</w:t>
      </w:r>
      <w:proofErr w:type="gramEnd"/>
      <w:r w:rsidRPr="00ED001C">
        <w:rPr>
          <w:rFonts w:asciiTheme="minorEastAsia" w:hAnsiTheme="minorEastAsia" w:hint="eastAsia"/>
        </w:rPr>
        <w:t>鎮、</w:t>
      </w:r>
      <w:r>
        <w:rPr>
          <w:rFonts w:asciiTheme="minorEastAsia" w:hAnsiTheme="minorEastAsia" w:hint="eastAsia"/>
        </w:rPr>
        <w:t xml:space="preserve"> </w:t>
      </w:r>
    </w:p>
    <w:p w:rsidR="00ED001C" w:rsidRP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r w:rsidRPr="00ED001C">
        <w:rPr>
          <w:rFonts w:asciiTheme="minorEastAsia" w:hAnsiTheme="minorEastAsia" w:hint="eastAsia"/>
        </w:rPr>
        <w:t>市</w:t>
      </w:r>
      <w:proofErr w:type="gramStart"/>
      <w:r w:rsidRPr="00ED001C">
        <w:rPr>
          <w:rFonts w:asciiTheme="minorEastAsia" w:hAnsiTheme="minorEastAsia" w:hint="eastAsia"/>
        </w:rPr>
        <w:t>）</w:t>
      </w:r>
      <w:proofErr w:type="gramEnd"/>
      <w:r w:rsidRPr="00ED001C">
        <w:rPr>
          <w:rFonts w:asciiTheme="minorEastAsia" w:hAnsiTheme="minorEastAsia" w:hint="eastAsia"/>
        </w:rPr>
        <w:t>有。</w:t>
      </w:r>
    </w:p>
    <w:p w:rsid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ED001C">
        <w:rPr>
          <w:rFonts w:asciiTheme="minorEastAsia" w:hAnsiTheme="minorEastAsia" w:hint="eastAsia"/>
        </w:rPr>
        <w:t>三、前款以外之公共設施用地，得由主管機關依財務計畫需要，於徵收</w:t>
      </w:r>
    </w:p>
    <w:p w:rsidR="00ED001C" w:rsidRP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r w:rsidRPr="00ED001C">
        <w:rPr>
          <w:rFonts w:asciiTheme="minorEastAsia" w:hAnsiTheme="minorEastAsia" w:hint="eastAsia"/>
        </w:rPr>
        <w:t>計畫書載明有償或無償撥供需地機關或讓售供公營事業機構使用。</w:t>
      </w:r>
    </w:p>
    <w:p w:rsidR="00ED001C" w:rsidRP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ED001C">
        <w:rPr>
          <w:rFonts w:asciiTheme="minorEastAsia" w:hAnsiTheme="minorEastAsia" w:hint="eastAsia"/>
        </w:rPr>
        <w:t>四、國民住宅用地、安置原住戶或經行政院專案核准所需土地得以讓售。</w:t>
      </w:r>
    </w:p>
    <w:p w:rsidR="00ED001C" w:rsidRDefault="00ED001C" w:rsidP="00ED0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ED001C">
        <w:rPr>
          <w:rFonts w:asciiTheme="minorEastAsia" w:hAnsiTheme="minorEastAsia" w:hint="eastAsia"/>
        </w:rPr>
        <w:t>五、其餘可供建築土地，得予標售、標租或設定地上權。標租或設定地</w:t>
      </w:r>
    </w:p>
    <w:p w:rsidR="00ED001C" w:rsidRDefault="00ED001C" w:rsidP="00ED001C">
      <w:r>
        <w:rPr>
          <w:rFonts w:asciiTheme="minorEastAsia" w:hAnsiTheme="minorEastAsia" w:hint="eastAsia"/>
        </w:rPr>
        <w:t xml:space="preserve">           </w:t>
      </w:r>
      <w:proofErr w:type="gramStart"/>
      <w:r w:rsidRPr="00ED001C">
        <w:rPr>
          <w:rFonts w:asciiTheme="minorEastAsia" w:hAnsiTheme="minorEastAsia" w:hint="eastAsia"/>
        </w:rPr>
        <w:t>上權時</w:t>
      </w:r>
      <w:proofErr w:type="gramEnd"/>
      <w:r w:rsidRPr="00ED001C">
        <w:rPr>
          <w:rFonts w:asciiTheme="minorEastAsia" w:hAnsiTheme="minorEastAsia" w:hint="eastAsia"/>
        </w:rPr>
        <w:t>，其期限不得逾九十九年。（土徵§44）</w:t>
      </w:r>
    </w:p>
    <w:sectPr w:rsidR="00ED001C" w:rsidSect="00BA0EA3">
      <w:footerReference w:type="default" r:id="rId6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28" w:rsidRDefault="00C54C28" w:rsidP="00195104">
      <w:r>
        <w:separator/>
      </w:r>
    </w:p>
  </w:endnote>
  <w:endnote w:type="continuationSeparator" w:id="0">
    <w:p w:rsidR="00C54C28" w:rsidRDefault="00C54C28" w:rsidP="001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294916"/>
      <w:docPartObj>
        <w:docPartGallery w:val="Page Numbers (Bottom of Page)"/>
        <w:docPartUnique/>
      </w:docPartObj>
    </w:sdtPr>
    <w:sdtEndPr/>
    <w:sdtContent>
      <w:p w:rsidR="00195104" w:rsidRDefault="001951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A3" w:rsidRPr="00BA0EA3">
          <w:rPr>
            <w:noProof/>
            <w:lang w:val="zh-TW"/>
          </w:rPr>
          <w:t>4</w:t>
        </w:r>
        <w:r>
          <w:fldChar w:fldCharType="end"/>
        </w:r>
      </w:p>
    </w:sdtContent>
  </w:sdt>
  <w:p w:rsidR="00195104" w:rsidRDefault="001951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28" w:rsidRDefault="00C54C28" w:rsidP="00195104">
      <w:r>
        <w:separator/>
      </w:r>
    </w:p>
  </w:footnote>
  <w:footnote w:type="continuationSeparator" w:id="0">
    <w:p w:rsidR="00C54C28" w:rsidRDefault="00C54C28" w:rsidP="0019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0E"/>
    <w:rsid w:val="000C72A0"/>
    <w:rsid w:val="000E47AD"/>
    <w:rsid w:val="00147D07"/>
    <w:rsid w:val="00195104"/>
    <w:rsid w:val="003051D8"/>
    <w:rsid w:val="00315F23"/>
    <w:rsid w:val="003E6726"/>
    <w:rsid w:val="003F6819"/>
    <w:rsid w:val="00524B4E"/>
    <w:rsid w:val="005531B6"/>
    <w:rsid w:val="00557D8B"/>
    <w:rsid w:val="005706B0"/>
    <w:rsid w:val="00605612"/>
    <w:rsid w:val="00666EC6"/>
    <w:rsid w:val="006C5E0E"/>
    <w:rsid w:val="00783CCE"/>
    <w:rsid w:val="00791A7B"/>
    <w:rsid w:val="007F195C"/>
    <w:rsid w:val="008038A3"/>
    <w:rsid w:val="008508FD"/>
    <w:rsid w:val="009303EC"/>
    <w:rsid w:val="009C4889"/>
    <w:rsid w:val="009E0231"/>
    <w:rsid w:val="00AA3E7D"/>
    <w:rsid w:val="00B87C18"/>
    <w:rsid w:val="00BA0EA3"/>
    <w:rsid w:val="00C1121B"/>
    <w:rsid w:val="00C54C28"/>
    <w:rsid w:val="00CC744D"/>
    <w:rsid w:val="00CD7F24"/>
    <w:rsid w:val="00D15235"/>
    <w:rsid w:val="00DA47D2"/>
    <w:rsid w:val="00DC6F69"/>
    <w:rsid w:val="00DF326A"/>
    <w:rsid w:val="00E21DA8"/>
    <w:rsid w:val="00E22557"/>
    <w:rsid w:val="00E846D8"/>
    <w:rsid w:val="00E94C6C"/>
    <w:rsid w:val="00ED001C"/>
    <w:rsid w:val="00F02B37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FA8A4"/>
  <w15:docId w15:val="{D3736640-2DD3-472B-9A38-859FD9E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1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44</cp:revision>
  <dcterms:created xsi:type="dcterms:W3CDTF">2014-04-25T12:43:00Z</dcterms:created>
  <dcterms:modified xsi:type="dcterms:W3CDTF">2018-09-06T07:28:00Z</dcterms:modified>
</cp:coreProperties>
</file>