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D3E" w:rsidRDefault="00F82D3E">
      <w:pPr>
        <w:jc w:val="center"/>
        <w:rPr>
          <w:rFonts w:ascii="標楷體" w:eastAsia="標楷體" w:hAnsi="標楷體"/>
          <w:b/>
          <w:bCs/>
          <w:sz w:val="40"/>
        </w:rPr>
      </w:pPr>
      <w:r>
        <w:rPr>
          <w:rFonts w:ascii="標楷體" w:eastAsia="標楷體" w:hAnsi="標楷體" w:hint="eastAsia"/>
          <w:b/>
          <w:bCs/>
          <w:sz w:val="40"/>
        </w:rPr>
        <w:t>苗栗縣不動產仲介經紀商業同業公會  函</w:t>
      </w:r>
    </w:p>
    <w:p w:rsidR="00523E63" w:rsidRDefault="00523E63" w:rsidP="00523E63">
      <w:pPr>
        <w:spacing w:line="0" w:lineRule="atLeast"/>
        <w:ind w:leftChars="1300" w:left="3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會 址：苗栗縣</w:t>
      </w:r>
      <w:r w:rsidR="005770ED">
        <w:rPr>
          <w:rFonts w:ascii="標楷體" w:eastAsia="標楷體" w:hAnsi="標楷體" w:hint="eastAsia"/>
        </w:rPr>
        <w:t>竹南</w:t>
      </w:r>
      <w:r>
        <w:rPr>
          <w:rFonts w:ascii="標楷體" w:eastAsia="標楷體" w:hAnsi="標楷體" w:hint="eastAsia"/>
        </w:rPr>
        <w:t>鎮</w:t>
      </w:r>
      <w:r w:rsidR="005770ED">
        <w:rPr>
          <w:rFonts w:ascii="標楷體" w:eastAsia="標楷體" w:hAnsi="標楷體" w:hint="eastAsia"/>
        </w:rPr>
        <w:t>環市</w:t>
      </w:r>
      <w:r>
        <w:rPr>
          <w:rFonts w:ascii="標楷體" w:eastAsia="標楷體" w:hAnsi="標楷體" w:hint="eastAsia"/>
        </w:rPr>
        <w:t>路</w:t>
      </w:r>
      <w:r w:rsidR="005770ED">
        <w:rPr>
          <w:rFonts w:ascii="標楷體" w:eastAsia="標楷體" w:hAnsi="標楷體" w:hint="eastAsia"/>
        </w:rPr>
        <w:t>一段33</w:t>
      </w:r>
      <w:r>
        <w:rPr>
          <w:rFonts w:ascii="標楷體" w:eastAsia="標楷體" w:hAnsi="標楷體" w:hint="eastAsia"/>
        </w:rPr>
        <w:t>3</w:t>
      </w:r>
      <w:r w:rsidR="005770ED">
        <w:rPr>
          <w:rFonts w:ascii="標楷體" w:eastAsia="標楷體" w:hAnsi="標楷體" w:hint="eastAsia"/>
        </w:rPr>
        <w:t>-1</w:t>
      </w:r>
      <w:r>
        <w:rPr>
          <w:rFonts w:ascii="標楷體" w:eastAsia="標楷體" w:hAnsi="標楷體" w:hint="eastAsia"/>
        </w:rPr>
        <w:t>號1F</w:t>
      </w:r>
    </w:p>
    <w:p w:rsidR="00523E63" w:rsidRDefault="00523E63" w:rsidP="00523E63">
      <w:pPr>
        <w:spacing w:line="0" w:lineRule="atLeast"/>
        <w:ind w:leftChars="1300" w:left="3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電 話：037-</w:t>
      </w:r>
      <w:r w:rsidR="005770ED">
        <w:rPr>
          <w:rFonts w:ascii="標楷體" w:eastAsia="標楷體" w:hAnsi="標楷體" w:hint="eastAsia"/>
        </w:rPr>
        <w:t>463848</w:t>
      </w:r>
      <w:r>
        <w:rPr>
          <w:rFonts w:ascii="標楷體" w:eastAsia="標楷體" w:hAnsi="標楷體" w:hint="eastAsia"/>
        </w:rPr>
        <w:t>傳真：037-</w:t>
      </w:r>
      <w:r w:rsidR="005770ED">
        <w:rPr>
          <w:rFonts w:ascii="標楷體" w:eastAsia="標楷體" w:hAnsi="標楷體" w:hint="eastAsia"/>
        </w:rPr>
        <w:t>466677</w:t>
      </w:r>
    </w:p>
    <w:p w:rsidR="00523E63" w:rsidRPr="00B72EA4" w:rsidRDefault="00523E63" w:rsidP="00523E63">
      <w:pPr>
        <w:spacing w:line="0" w:lineRule="atLeast"/>
        <w:ind w:leftChars="1300" w:left="3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信 箱：</w:t>
      </w:r>
      <w:r w:rsidRPr="00B72EA4">
        <w:rPr>
          <w:rFonts w:ascii="標楷體" w:eastAsia="標楷體" w:hAnsi="標楷體"/>
        </w:rPr>
        <w:t>miaoli.m037@msa.hinet.net</w:t>
      </w:r>
    </w:p>
    <w:p w:rsidR="00523E63" w:rsidRDefault="00523E63" w:rsidP="00523E63">
      <w:pPr>
        <w:spacing w:line="0" w:lineRule="atLeast"/>
        <w:ind w:leftChars="1300" w:left="3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網 址：</w:t>
      </w:r>
      <w:r w:rsidR="0058765D" w:rsidRPr="005A7F70">
        <w:rPr>
          <w:rFonts w:ascii="標楷體" w:eastAsia="標楷體" w:hAnsi="標楷體"/>
        </w:rPr>
        <w:t>www.miaolihouse.org.tw</w:t>
      </w:r>
    </w:p>
    <w:p w:rsidR="00F82D3E" w:rsidRPr="007F1B7B" w:rsidRDefault="00F82D3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受文者：</w:t>
      </w:r>
      <w:r w:rsidR="00F44997" w:rsidRPr="007F1B7B">
        <w:rPr>
          <w:rFonts w:ascii="標楷體" w:eastAsia="標楷體" w:hAnsi="標楷體" w:hint="eastAsia"/>
        </w:rPr>
        <w:t>本會</w:t>
      </w:r>
      <w:r w:rsidR="00BA30CE" w:rsidRPr="007F1B7B">
        <w:rPr>
          <w:rFonts w:ascii="標楷體" w:eastAsia="標楷體" w:hAnsi="標楷體" w:hint="eastAsia"/>
        </w:rPr>
        <w:t>全體</w:t>
      </w:r>
      <w:r w:rsidRPr="007F1B7B">
        <w:rPr>
          <w:rFonts w:ascii="標楷體" w:eastAsia="標楷體" w:hAnsi="標楷體" w:hint="eastAsia"/>
        </w:rPr>
        <w:t>會員公司</w:t>
      </w:r>
    </w:p>
    <w:p w:rsidR="00F82D3E" w:rsidRDefault="00F82D3E">
      <w:pPr>
        <w:rPr>
          <w:rFonts w:eastAsia="標楷體"/>
        </w:rPr>
      </w:pPr>
      <w:r>
        <w:rPr>
          <w:rFonts w:eastAsia="標楷體" w:hint="eastAsia"/>
        </w:rPr>
        <w:t>速</w:t>
      </w:r>
      <w:r w:rsidR="00996BE2">
        <w:rPr>
          <w:rFonts w:eastAsia="標楷體" w:hint="eastAsia"/>
        </w:rPr>
        <w:t xml:space="preserve">  </w:t>
      </w:r>
      <w:r>
        <w:rPr>
          <w:rFonts w:eastAsia="標楷體" w:hint="eastAsia"/>
        </w:rPr>
        <w:t>別：普通</w:t>
      </w:r>
    </w:p>
    <w:p w:rsidR="00F82D3E" w:rsidRDefault="00F82D3E">
      <w:pPr>
        <w:rPr>
          <w:rFonts w:ascii="標楷體" w:eastAsia="標楷體" w:hAnsi="標楷體"/>
          <w:sz w:val="26"/>
        </w:rPr>
      </w:pPr>
      <w:r>
        <w:rPr>
          <w:rFonts w:ascii="標楷體" w:eastAsia="標楷體" w:hAnsi="標楷體" w:hint="eastAsia"/>
        </w:rPr>
        <w:t>發文日期：</w:t>
      </w:r>
      <w:r w:rsidR="0058765D">
        <w:rPr>
          <w:rFonts w:ascii="標楷體" w:eastAsia="標楷體" w:hAnsi="標楷體" w:hint="eastAsia"/>
          <w:sz w:val="26"/>
        </w:rPr>
        <w:t>中華民國</w:t>
      </w:r>
      <w:r w:rsidR="005770ED">
        <w:rPr>
          <w:rFonts w:ascii="標楷體" w:eastAsia="標楷體" w:hAnsi="標楷體" w:hint="eastAsia"/>
          <w:sz w:val="26"/>
        </w:rPr>
        <w:t>105</w:t>
      </w:r>
      <w:r w:rsidR="0058765D">
        <w:rPr>
          <w:rFonts w:ascii="標楷體" w:eastAsia="標楷體" w:hAnsi="標楷體" w:hint="eastAsia"/>
          <w:sz w:val="26"/>
        </w:rPr>
        <w:t>年</w:t>
      </w:r>
      <w:r w:rsidR="005770ED">
        <w:rPr>
          <w:rFonts w:ascii="標楷體" w:eastAsia="標楷體" w:hAnsi="標楷體" w:hint="eastAsia"/>
          <w:sz w:val="26"/>
        </w:rPr>
        <w:t>03</w:t>
      </w:r>
      <w:r w:rsidR="0058765D">
        <w:rPr>
          <w:rFonts w:ascii="標楷體" w:eastAsia="標楷體" w:hAnsi="標楷體" w:hint="eastAsia"/>
          <w:sz w:val="26"/>
        </w:rPr>
        <w:t>月</w:t>
      </w:r>
      <w:r w:rsidR="004E4078">
        <w:rPr>
          <w:rFonts w:ascii="標楷體" w:eastAsia="標楷體" w:hAnsi="標楷體" w:hint="eastAsia"/>
          <w:sz w:val="26"/>
        </w:rPr>
        <w:t>18</w:t>
      </w:r>
      <w:r w:rsidR="0058765D">
        <w:rPr>
          <w:rFonts w:ascii="標楷體" w:eastAsia="標楷體" w:hAnsi="標楷體" w:hint="eastAsia"/>
          <w:sz w:val="26"/>
        </w:rPr>
        <w:t>日</w:t>
      </w:r>
    </w:p>
    <w:p w:rsidR="00F82D3E" w:rsidRDefault="00F82D3E">
      <w:pPr>
        <w:rPr>
          <w:rFonts w:ascii="標楷體" w:eastAsia="標楷體" w:hAnsi="標楷體"/>
          <w:sz w:val="26"/>
        </w:rPr>
      </w:pPr>
      <w:r>
        <w:rPr>
          <w:rFonts w:ascii="標楷體" w:eastAsia="標楷體" w:hAnsi="標楷體" w:hint="eastAsia"/>
        </w:rPr>
        <w:t>發文字號：</w:t>
      </w:r>
      <w:r w:rsidR="00CC6B0A">
        <w:rPr>
          <w:rFonts w:ascii="標楷體" w:eastAsia="標楷體" w:hAnsi="標楷體" w:hint="eastAsia"/>
          <w:sz w:val="26"/>
        </w:rPr>
        <w:t>10</w:t>
      </w:r>
      <w:r w:rsidR="005770ED">
        <w:rPr>
          <w:rFonts w:ascii="標楷體" w:eastAsia="標楷體" w:hAnsi="標楷體" w:hint="eastAsia"/>
          <w:sz w:val="26"/>
        </w:rPr>
        <w:t>5</w:t>
      </w:r>
      <w:proofErr w:type="gramStart"/>
      <w:r w:rsidR="007F1B7B">
        <w:rPr>
          <w:rFonts w:ascii="標楷體" w:eastAsia="標楷體" w:hAnsi="標楷體" w:hint="eastAsia"/>
          <w:sz w:val="26"/>
        </w:rPr>
        <w:t>苗縣房仲</w:t>
      </w:r>
      <w:proofErr w:type="gramEnd"/>
      <w:r w:rsidR="005770ED">
        <w:rPr>
          <w:rFonts w:ascii="標楷體" w:eastAsia="標楷體" w:hAnsi="標楷體" w:hint="eastAsia"/>
          <w:sz w:val="26"/>
        </w:rPr>
        <w:t>德</w:t>
      </w:r>
      <w:r w:rsidR="007F1B7B">
        <w:rPr>
          <w:rFonts w:ascii="標楷體" w:eastAsia="標楷體" w:hAnsi="標楷體" w:hint="eastAsia"/>
          <w:sz w:val="26"/>
        </w:rPr>
        <w:t>字第</w:t>
      </w:r>
      <w:r w:rsidR="005770ED">
        <w:rPr>
          <w:rFonts w:ascii="標楷體" w:eastAsia="標楷體" w:hAnsi="標楷體" w:hint="eastAsia"/>
          <w:sz w:val="26"/>
        </w:rPr>
        <w:t>51</w:t>
      </w:r>
      <w:r w:rsidR="00971C45">
        <w:rPr>
          <w:rFonts w:ascii="標楷體" w:eastAsia="標楷體" w:hAnsi="標楷體" w:hint="eastAsia"/>
          <w:sz w:val="26"/>
        </w:rPr>
        <w:t>號</w:t>
      </w:r>
    </w:p>
    <w:p w:rsidR="00F82D3E" w:rsidRDefault="001F01E7">
      <w:pPr>
        <w:rPr>
          <w:rFonts w:ascii="標楷體" w:eastAsia="標楷體" w:hAnsi="標楷體"/>
          <w:sz w:val="30"/>
        </w:rPr>
      </w:pPr>
      <w:r>
        <w:rPr>
          <w:rFonts w:ascii="標楷體" w:eastAsia="標楷體" w:hAnsi="標楷體" w:hint="eastAsia"/>
          <w:sz w:val="26"/>
        </w:rPr>
        <w:t>附件：</w:t>
      </w:r>
      <w:r w:rsidR="00A77D88">
        <w:rPr>
          <w:rFonts w:ascii="標楷體" w:eastAsia="標楷體" w:hAnsi="標楷體" w:hint="eastAsia"/>
          <w:sz w:val="30"/>
        </w:rPr>
        <w:t xml:space="preserve"> </w:t>
      </w:r>
    </w:p>
    <w:p w:rsidR="003E29E5" w:rsidRDefault="0014223C" w:rsidP="008533D7">
      <w:pPr>
        <w:spacing w:line="440" w:lineRule="exact"/>
        <w:ind w:left="960" w:hangingChars="300" w:hanging="96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主旨：</w:t>
      </w:r>
      <w:r w:rsidR="008533D7">
        <w:rPr>
          <w:rFonts w:ascii="標楷體" w:eastAsia="標楷體" w:hAnsi="標楷體" w:hint="eastAsia"/>
          <w:sz w:val="32"/>
        </w:rPr>
        <w:t>關於</w:t>
      </w:r>
      <w:r w:rsidR="007A5D06">
        <w:rPr>
          <w:rFonts w:ascii="標楷體" w:eastAsia="標楷體" w:hAnsi="標楷體" w:hint="eastAsia"/>
          <w:sz w:val="32"/>
        </w:rPr>
        <w:t>縣政府地政處近期將加強輔導，全面查核各家</w:t>
      </w:r>
      <w:r w:rsidR="00053656">
        <w:rPr>
          <w:rFonts w:ascii="標楷體" w:eastAsia="標楷體" w:hAnsi="標楷體" w:hint="eastAsia"/>
          <w:sz w:val="32"/>
        </w:rPr>
        <w:t>經紀業</w:t>
      </w:r>
      <w:r w:rsidR="00793DDE">
        <w:rPr>
          <w:rFonts w:ascii="標楷體" w:eastAsia="標楷體" w:hAnsi="標楷體" w:hint="eastAsia"/>
          <w:sz w:val="32"/>
        </w:rPr>
        <w:t>者業務及</w:t>
      </w:r>
      <w:r w:rsidR="007A5D06">
        <w:rPr>
          <w:rFonts w:ascii="標楷體" w:eastAsia="標楷體" w:hAnsi="標楷體" w:hint="eastAsia"/>
          <w:sz w:val="32"/>
        </w:rPr>
        <w:t>廣</w:t>
      </w:r>
      <w:r w:rsidR="00793DDE">
        <w:rPr>
          <w:rFonts w:ascii="標楷體" w:eastAsia="標楷體" w:hAnsi="標楷體" w:hint="eastAsia"/>
          <w:sz w:val="32"/>
        </w:rPr>
        <w:t>告</w:t>
      </w:r>
      <w:r w:rsidR="007A5D06">
        <w:rPr>
          <w:rFonts w:ascii="標楷體" w:eastAsia="標楷體" w:hAnsi="標楷體" w:hint="eastAsia"/>
          <w:sz w:val="32"/>
        </w:rPr>
        <w:t>相關</w:t>
      </w:r>
      <w:r w:rsidR="00053656">
        <w:rPr>
          <w:rFonts w:ascii="標楷體" w:eastAsia="標楷體" w:hAnsi="標楷體" w:hint="eastAsia"/>
          <w:sz w:val="32"/>
        </w:rPr>
        <w:t>事宜</w:t>
      </w:r>
      <w:r w:rsidR="008533D7">
        <w:rPr>
          <w:rFonts w:ascii="標楷體" w:eastAsia="標楷體" w:hAnsi="標楷體" w:hint="eastAsia"/>
          <w:sz w:val="32"/>
        </w:rPr>
        <w:t>，請 查照。</w:t>
      </w:r>
    </w:p>
    <w:p w:rsidR="005770ED" w:rsidRDefault="005770ED" w:rsidP="00CC6B0A">
      <w:pPr>
        <w:spacing w:line="440" w:lineRule="exact"/>
        <w:ind w:left="960" w:hangingChars="300" w:hanging="960"/>
        <w:rPr>
          <w:rFonts w:ascii="標楷體" w:eastAsia="標楷體" w:hAnsi="標楷體"/>
          <w:sz w:val="32"/>
        </w:rPr>
      </w:pPr>
    </w:p>
    <w:p w:rsidR="0014223C" w:rsidRDefault="0014223C" w:rsidP="00CC6B0A">
      <w:pPr>
        <w:spacing w:line="440" w:lineRule="exact"/>
        <w:ind w:left="960" w:hangingChars="300" w:hanging="96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說明：</w:t>
      </w:r>
    </w:p>
    <w:p w:rsidR="0014223C" w:rsidRPr="00346126" w:rsidRDefault="0014223C" w:rsidP="007A5D06">
      <w:pPr>
        <w:spacing w:line="440" w:lineRule="exact"/>
        <w:ind w:leftChars="250" w:left="1200" w:hangingChars="200" w:hanging="600"/>
        <w:jc w:val="both"/>
        <w:rPr>
          <w:rFonts w:ascii="標楷體" w:eastAsia="標楷體" w:hAnsi="標楷體"/>
          <w:sz w:val="32"/>
          <w:szCs w:val="32"/>
        </w:rPr>
      </w:pPr>
      <w:r w:rsidRPr="00BA30CE">
        <w:rPr>
          <w:rFonts w:ascii="標楷體" w:eastAsia="標楷體" w:hAnsi="標楷體" w:hint="eastAsia"/>
          <w:sz w:val="30"/>
          <w:szCs w:val="30"/>
        </w:rPr>
        <w:t>一</w:t>
      </w:r>
      <w:r w:rsidR="00346126" w:rsidRPr="00544839">
        <w:rPr>
          <w:rFonts w:ascii="標楷體" w:eastAsia="標楷體" w:hAnsi="標楷體" w:hint="eastAsia"/>
          <w:sz w:val="32"/>
          <w:szCs w:val="32"/>
        </w:rPr>
        <w:t>、</w:t>
      </w:r>
      <w:r w:rsidR="007A5D06">
        <w:rPr>
          <w:rFonts w:ascii="標楷體" w:eastAsia="標楷體" w:hAnsi="標楷體" w:hint="eastAsia"/>
          <w:sz w:val="32"/>
          <w:szCs w:val="32"/>
        </w:rPr>
        <w:t>為因應近來房市不景氣交易糾紛變多之情況</w:t>
      </w:r>
      <w:r w:rsidR="00053656">
        <w:rPr>
          <w:rFonts w:ascii="標楷體" w:eastAsia="標楷體" w:hAnsi="標楷體" w:hint="eastAsia"/>
          <w:sz w:val="32"/>
          <w:szCs w:val="32"/>
        </w:rPr>
        <w:t>，</w:t>
      </w:r>
      <w:r w:rsidR="007A5D06">
        <w:rPr>
          <w:rFonts w:ascii="標楷體" w:eastAsia="標楷體" w:hAnsi="標楷體" w:hint="eastAsia"/>
          <w:sz w:val="32"/>
          <w:szCs w:val="32"/>
        </w:rPr>
        <w:t>縣政府地政處於近期內將加強輔導，並全面檢查各家</w:t>
      </w:r>
      <w:r w:rsidR="00053656">
        <w:rPr>
          <w:rFonts w:ascii="標楷體" w:eastAsia="標楷體" w:hAnsi="標楷體" w:hint="eastAsia"/>
          <w:sz w:val="32"/>
          <w:szCs w:val="32"/>
        </w:rPr>
        <w:t>經紀業者</w:t>
      </w:r>
      <w:r w:rsidR="00793DDE">
        <w:rPr>
          <w:rFonts w:ascii="標楷體" w:eastAsia="標楷體" w:hAnsi="標楷體" w:hint="eastAsia"/>
          <w:sz w:val="32"/>
          <w:szCs w:val="32"/>
        </w:rPr>
        <w:t>執行業務</w:t>
      </w:r>
      <w:r w:rsidR="007A5D06">
        <w:rPr>
          <w:rFonts w:ascii="標楷體" w:eastAsia="標楷體" w:hAnsi="標楷體" w:hint="eastAsia"/>
          <w:sz w:val="32"/>
          <w:szCs w:val="32"/>
        </w:rPr>
        <w:t>廣告</w:t>
      </w:r>
      <w:r w:rsidR="00793DDE">
        <w:rPr>
          <w:rFonts w:ascii="標楷體" w:eastAsia="標楷體" w:hAnsi="標楷體" w:hint="eastAsia"/>
          <w:sz w:val="32"/>
          <w:szCs w:val="32"/>
        </w:rPr>
        <w:t>文宣</w:t>
      </w:r>
      <w:r w:rsidR="00793DDE">
        <w:rPr>
          <w:rFonts w:ascii="標楷體" w:eastAsia="標楷體" w:hAnsi="標楷體"/>
          <w:sz w:val="32"/>
          <w:szCs w:val="32"/>
        </w:rPr>
        <w:t>…</w:t>
      </w:r>
      <w:proofErr w:type="gramStart"/>
      <w:r w:rsidR="00793DDE">
        <w:rPr>
          <w:rFonts w:ascii="標楷體" w:eastAsia="標楷體" w:hAnsi="標楷體"/>
          <w:sz w:val="32"/>
          <w:szCs w:val="32"/>
        </w:rPr>
        <w:t>…</w:t>
      </w:r>
      <w:proofErr w:type="gramEnd"/>
      <w:r w:rsidR="00793DDE">
        <w:rPr>
          <w:rFonts w:ascii="標楷體" w:eastAsia="標楷體" w:hAnsi="標楷體" w:hint="eastAsia"/>
          <w:sz w:val="32"/>
          <w:szCs w:val="32"/>
        </w:rPr>
        <w:t>等，相關業務</w:t>
      </w:r>
      <w:r w:rsidR="007A5D06">
        <w:rPr>
          <w:rFonts w:ascii="標楷體" w:eastAsia="標楷體" w:hAnsi="標楷體" w:hint="eastAsia"/>
          <w:sz w:val="32"/>
          <w:szCs w:val="32"/>
        </w:rPr>
        <w:t>。</w:t>
      </w:r>
      <w:r w:rsidR="007A5D06" w:rsidRPr="00346126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E32485" w:rsidRDefault="007A5D06" w:rsidP="00884BC0">
      <w:pPr>
        <w:spacing w:line="440" w:lineRule="exact"/>
        <w:ind w:leftChars="250" w:left="1240" w:hangingChars="20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</w:t>
      </w:r>
      <w:r w:rsidR="0014223C">
        <w:rPr>
          <w:rFonts w:ascii="標楷體" w:eastAsia="標楷體" w:hAnsi="標楷體" w:hint="eastAsia"/>
          <w:sz w:val="32"/>
          <w:szCs w:val="32"/>
        </w:rPr>
        <w:t>、</w:t>
      </w:r>
      <w:r w:rsidR="00CA4837">
        <w:rPr>
          <w:rFonts w:ascii="標楷體" w:eastAsia="標楷體" w:hAnsi="標楷體" w:hint="eastAsia"/>
          <w:sz w:val="32"/>
          <w:szCs w:val="32"/>
        </w:rPr>
        <w:t>望各會員公司配合尚未換發</w:t>
      </w:r>
      <w:proofErr w:type="gramStart"/>
      <w:r w:rsidR="00CA4837">
        <w:rPr>
          <w:rFonts w:ascii="標楷體" w:eastAsia="標楷體" w:hAnsi="標楷體" w:hint="eastAsia"/>
          <w:sz w:val="32"/>
          <w:szCs w:val="32"/>
        </w:rPr>
        <w:t>105</w:t>
      </w:r>
      <w:proofErr w:type="gramEnd"/>
      <w:r w:rsidR="00CA4837">
        <w:rPr>
          <w:rFonts w:ascii="標楷體" w:eastAsia="標楷體" w:hAnsi="標楷體" w:hint="eastAsia"/>
          <w:sz w:val="32"/>
          <w:szCs w:val="32"/>
        </w:rPr>
        <w:t>年度會員證書之會員公司亦請儘速向公會辦理</w:t>
      </w:r>
      <w:r w:rsidR="00DC0B23">
        <w:rPr>
          <w:rFonts w:ascii="標楷體" w:eastAsia="標楷體" w:hAnsi="標楷體" w:hint="eastAsia"/>
          <w:sz w:val="32"/>
          <w:szCs w:val="32"/>
        </w:rPr>
        <w:t>，以免受罰，也讓我合法業者與非法業者有所區隔，以供民眾辨明區分</w:t>
      </w:r>
      <w:r w:rsidR="0014223C">
        <w:rPr>
          <w:rFonts w:ascii="標楷體" w:eastAsia="標楷體" w:hAnsi="標楷體" w:hint="eastAsia"/>
          <w:sz w:val="32"/>
          <w:szCs w:val="32"/>
        </w:rPr>
        <w:t>。</w:t>
      </w:r>
    </w:p>
    <w:p w:rsidR="003F784A" w:rsidRPr="00CA4837" w:rsidRDefault="003F784A" w:rsidP="00884BC0">
      <w:pPr>
        <w:spacing w:line="440" w:lineRule="exact"/>
        <w:ind w:leftChars="250" w:left="1240" w:hangingChars="200" w:hanging="640"/>
        <w:jc w:val="both"/>
        <w:rPr>
          <w:rFonts w:ascii="標楷體" w:eastAsia="標楷體" w:hAnsi="標楷體"/>
          <w:sz w:val="32"/>
          <w:szCs w:val="32"/>
        </w:rPr>
      </w:pPr>
    </w:p>
    <w:p w:rsidR="00DC0B23" w:rsidRDefault="00DC0B23" w:rsidP="00884BC0">
      <w:pPr>
        <w:spacing w:line="440" w:lineRule="exact"/>
        <w:ind w:leftChars="250" w:left="1240" w:hangingChars="200" w:hanging="640"/>
        <w:jc w:val="both"/>
        <w:rPr>
          <w:rFonts w:ascii="標楷體" w:eastAsia="標楷體" w:hAnsi="標楷體"/>
          <w:sz w:val="32"/>
          <w:szCs w:val="32"/>
        </w:rPr>
      </w:pPr>
    </w:p>
    <w:p w:rsidR="00DC0B23" w:rsidRDefault="00DC0B23" w:rsidP="00884BC0">
      <w:pPr>
        <w:spacing w:line="440" w:lineRule="exact"/>
        <w:ind w:leftChars="250" w:left="1240" w:hangingChars="200" w:hanging="640"/>
        <w:jc w:val="both"/>
        <w:rPr>
          <w:rFonts w:ascii="標楷體" w:eastAsia="標楷體" w:hAnsi="標楷體"/>
          <w:sz w:val="32"/>
          <w:szCs w:val="32"/>
        </w:rPr>
      </w:pPr>
    </w:p>
    <w:p w:rsidR="005770ED" w:rsidRPr="00DC0B23" w:rsidRDefault="005770ED" w:rsidP="00884BC0">
      <w:pPr>
        <w:spacing w:line="440" w:lineRule="exact"/>
        <w:ind w:leftChars="250" w:left="1240" w:hangingChars="200" w:hanging="640"/>
        <w:jc w:val="both"/>
        <w:rPr>
          <w:rFonts w:ascii="標楷體" w:eastAsia="標楷體" w:hAnsi="標楷體"/>
          <w:sz w:val="32"/>
          <w:szCs w:val="32"/>
        </w:rPr>
      </w:pPr>
    </w:p>
    <w:p w:rsidR="00F55639" w:rsidRPr="00DC0B23" w:rsidRDefault="00DC0B23" w:rsidP="00DC0B23">
      <w:pPr>
        <w:spacing w:line="440" w:lineRule="exact"/>
        <w:ind w:leftChars="250" w:left="1080" w:hangingChars="200" w:hanging="480"/>
        <w:jc w:val="both"/>
        <w:rPr>
          <w:rFonts w:ascii="標楷體" w:eastAsia="標楷體" w:hAnsi="標楷體"/>
        </w:rPr>
      </w:pPr>
      <w:r w:rsidRPr="00DC0B23">
        <w:rPr>
          <w:rFonts w:ascii="標楷體" w:eastAsia="標楷體" w:hAnsi="標楷體" w:hint="eastAsia"/>
        </w:rPr>
        <w:t>正本：全體會員公司</w:t>
      </w:r>
    </w:p>
    <w:p w:rsidR="00F55639" w:rsidRPr="00DC0B23" w:rsidRDefault="00DC0B23" w:rsidP="00DC0B23">
      <w:pPr>
        <w:spacing w:line="440" w:lineRule="exact"/>
        <w:ind w:leftChars="250" w:left="1080" w:hangingChars="200" w:hanging="480"/>
        <w:jc w:val="both"/>
        <w:rPr>
          <w:rFonts w:ascii="標楷體" w:eastAsia="標楷體" w:hAnsi="標楷體"/>
        </w:rPr>
      </w:pPr>
      <w:r w:rsidRPr="00DC0B23">
        <w:rPr>
          <w:rFonts w:ascii="標楷體" w:eastAsia="標楷體" w:hAnsi="標楷體" w:hint="eastAsia"/>
        </w:rPr>
        <w:t>副本：苗栗縣政府 地政處</w:t>
      </w:r>
    </w:p>
    <w:p w:rsidR="00F55639" w:rsidRDefault="00F55639" w:rsidP="00F55639">
      <w:pPr>
        <w:spacing w:line="440" w:lineRule="exact"/>
        <w:ind w:leftChars="250" w:left="1240" w:hangingChars="200" w:hanging="640"/>
        <w:jc w:val="both"/>
        <w:rPr>
          <w:rFonts w:ascii="標楷體" w:eastAsia="標楷體" w:hAnsi="標楷體"/>
          <w:sz w:val="32"/>
          <w:szCs w:val="32"/>
        </w:rPr>
      </w:pPr>
    </w:p>
    <w:p w:rsidR="002C7E8D" w:rsidRPr="005770ED" w:rsidRDefault="0001410D" w:rsidP="00AB53D3">
      <w:pPr>
        <w:jc w:val="right"/>
        <w:rPr>
          <w:rFonts w:ascii="標楷體" w:eastAsia="標楷體" w:hAnsi="標楷體"/>
          <w:b/>
          <w:color w:val="0070C0"/>
          <w:sz w:val="132"/>
          <w:szCs w:val="132"/>
        </w:rPr>
      </w:pPr>
      <w:r w:rsidRPr="005770ED">
        <w:rPr>
          <w:rFonts w:ascii="標楷體" w:eastAsia="標楷體" w:hAnsi="標楷體" w:hint="eastAsia"/>
          <w:b/>
          <w:color w:val="0070C0"/>
          <w:sz w:val="60"/>
          <w:szCs w:val="60"/>
        </w:rPr>
        <w:t>理事長</w:t>
      </w:r>
      <w:r w:rsidRPr="005770ED">
        <w:rPr>
          <w:rFonts w:ascii="標楷體" w:eastAsia="標楷體" w:hAnsi="標楷體" w:hint="eastAsia"/>
          <w:b/>
          <w:color w:val="0070C0"/>
          <w:sz w:val="68"/>
          <w:szCs w:val="68"/>
        </w:rPr>
        <w:t xml:space="preserve">  </w:t>
      </w:r>
      <w:r w:rsidR="005770ED" w:rsidRPr="005770ED">
        <w:rPr>
          <w:rFonts w:ascii="標楷體" w:eastAsia="標楷體" w:hAnsi="標楷體" w:hint="eastAsia"/>
          <w:b/>
          <w:color w:val="0070C0"/>
          <w:sz w:val="132"/>
          <w:szCs w:val="132"/>
        </w:rPr>
        <w:t>連育德</w:t>
      </w:r>
    </w:p>
    <w:sectPr w:rsidR="002C7E8D" w:rsidRPr="005770ED" w:rsidSect="00AB53D3">
      <w:pgSz w:w="11906" w:h="16838" w:code="9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187" w:rsidRDefault="002C1187" w:rsidP="00CC6B0A">
      <w:r>
        <w:separator/>
      </w:r>
    </w:p>
  </w:endnote>
  <w:endnote w:type="continuationSeparator" w:id="0">
    <w:p w:rsidR="002C1187" w:rsidRDefault="002C1187" w:rsidP="00CC6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187" w:rsidRDefault="002C1187" w:rsidP="00CC6B0A">
      <w:r>
        <w:separator/>
      </w:r>
    </w:p>
  </w:footnote>
  <w:footnote w:type="continuationSeparator" w:id="0">
    <w:p w:rsidR="002C1187" w:rsidRDefault="002C1187" w:rsidP="00CC6B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35530"/>
    <w:multiLevelType w:val="hybridMultilevel"/>
    <w:tmpl w:val="CE56740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FBF1A7C"/>
    <w:multiLevelType w:val="hybridMultilevel"/>
    <w:tmpl w:val="5136FBB8"/>
    <w:lvl w:ilvl="0" w:tplc="154EB2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">
    <w:nsid w:val="44077CBE"/>
    <w:multiLevelType w:val="hybridMultilevel"/>
    <w:tmpl w:val="41D87B82"/>
    <w:lvl w:ilvl="0" w:tplc="BF802044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">
    <w:nsid w:val="5BCA2B86"/>
    <w:multiLevelType w:val="hybridMultilevel"/>
    <w:tmpl w:val="CABE68F4"/>
    <w:lvl w:ilvl="0" w:tplc="E4BA414E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F01E7"/>
    <w:rsid w:val="00000C4B"/>
    <w:rsid w:val="0001410D"/>
    <w:rsid w:val="000472C0"/>
    <w:rsid w:val="00053656"/>
    <w:rsid w:val="00064FD6"/>
    <w:rsid w:val="000A16E1"/>
    <w:rsid w:val="00106F8E"/>
    <w:rsid w:val="00121F61"/>
    <w:rsid w:val="00126995"/>
    <w:rsid w:val="0014223C"/>
    <w:rsid w:val="00143070"/>
    <w:rsid w:val="00145055"/>
    <w:rsid w:val="001F01E7"/>
    <w:rsid w:val="00220D8E"/>
    <w:rsid w:val="00225608"/>
    <w:rsid w:val="00235D99"/>
    <w:rsid w:val="0026350B"/>
    <w:rsid w:val="002864ED"/>
    <w:rsid w:val="002C1187"/>
    <w:rsid w:val="002C7E8D"/>
    <w:rsid w:val="002E0919"/>
    <w:rsid w:val="002E676D"/>
    <w:rsid w:val="00312679"/>
    <w:rsid w:val="00346126"/>
    <w:rsid w:val="00366865"/>
    <w:rsid w:val="003923A2"/>
    <w:rsid w:val="003A5D36"/>
    <w:rsid w:val="003C4458"/>
    <w:rsid w:val="003D2034"/>
    <w:rsid w:val="003D6539"/>
    <w:rsid w:val="003E29E5"/>
    <w:rsid w:val="003E3BA3"/>
    <w:rsid w:val="003E5A02"/>
    <w:rsid w:val="003F784A"/>
    <w:rsid w:val="00402812"/>
    <w:rsid w:val="00434C83"/>
    <w:rsid w:val="00444C8F"/>
    <w:rsid w:val="004616D9"/>
    <w:rsid w:val="00466536"/>
    <w:rsid w:val="00473B72"/>
    <w:rsid w:val="00484624"/>
    <w:rsid w:val="00485EE3"/>
    <w:rsid w:val="004A1657"/>
    <w:rsid w:val="004B58C2"/>
    <w:rsid w:val="004C64C9"/>
    <w:rsid w:val="004E4078"/>
    <w:rsid w:val="00505064"/>
    <w:rsid w:val="005214F9"/>
    <w:rsid w:val="00523E63"/>
    <w:rsid w:val="00533E9E"/>
    <w:rsid w:val="00562659"/>
    <w:rsid w:val="00567827"/>
    <w:rsid w:val="005770ED"/>
    <w:rsid w:val="0058765D"/>
    <w:rsid w:val="00590161"/>
    <w:rsid w:val="005A77C1"/>
    <w:rsid w:val="005C4B9D"/>
    <w:rsid w:val="006001BD"/>
    <w:rsid w:val="0060380C"/>
    <w:rsid w:val="006355FF"/>
    <w:rsid w:val="00636948"/>
    <w:rsid w:val="00661AEF"/>
    <w:rsid w:val="00661C12"/>
    <w:rsid w:val="006856D5"/>
    <w:rsid w:val="00685F66"/>
    <w:rsid w:val="006A70BA"/>
    <w:rsid w:val="006D5A8F"/>
    <w:rsid w:val="00701D6C"/>
    <w:rsid w:val="007473C5"/>
    <w:rsid w:val="0076411E"/>
    <w:rsid w:val="00766899"/>
    <w:rsid w:val="00773B59"/>
    <w:rsid w:val="00776EC2"/>
    <w:rsid w:val="00793DDE"/>
    <w:rsid w:val="007A5D06"/>
    <w:rsid w:val="007F1B7B"/>
    <w:rsid w:val="008046EA"/>
    <w:rsid w:val="0080732F"/>
    <w:rsid w:val="0082575D"/>
    <w:rsid w:val="0083488A"/>
    <w:rsid w:val="008533D7"/>
    <w:rsid w:val="00853974"/>
    <w:rsid w:val="0086062E"/>
    <w:rsid w:val="00884BC0"/>
    <w:rsid w:val="0088525F"/>
    <w:rsid w:val="008A54DD"/>
    <w:rsid w:val="008B69DD"/>
    <w:rsid w:val="008F7D68"/>
    <w:rsid w:val="0092355A"/>
    <w:rsid w:val="00925244"/>
    <w:rsid w:val="00927398"/>
    <w:rsid w:val="00971C45"/>
    <w:rsid w:val="009957C0"/>
    <w:rsid w:val="00996BE2"/>
    <w:rsid w:val="009A69DD"/>
    <w:rsid w:val="009D5488"/>
    <w:rsid w:val="00A02FC6"/>
    <w:rsid w:val="00A31E72"/>
    <w:rsid w:val="00A62436"/>
    <w:rsid w:val="00A77D88"/>
    <w:rsid w:val="00A84E62"/>
    <w:rsid w:val="00AA0F27"/>
    <w:rsid w:val="00AB319B"/>
    <w:rsid w:val="00AB53D3"/>
    <w:rsid w:val="00AF56D8"/>
    <w:rsid w:val="00B767D7"/>
    <w:rsid w:val="00B9088C"/>
    <w:rsid w:val="00BA30CE"/>
    <w:rsid w:val="00BE58B5"/>
    <w:rsid w:val="00BE7550"/>
    <w:rsid w:val="00BF5FAD"/>
    <w:rsid w:val="00C701F4"/>
    <w:rsid w:val="00C76EBD"/>
    <w:rsid w:val="00CA4837"/>
    <w:rsid w:val="00CC6B0A"/>
    <w:rsid w:val="00CC7F01"/>
    <w:rsid w:val="00CC7F53"/>
    <w:rsid w:val="00D057C7"/>
    <w:rsid w:val="00D4609B"/>
    <w:rsid w:val="00DB5C63"/>
    <w:rsid w:val="00DB6B83"/>
    <w:rsid w:val="00DC0B23"/>
    <w:rsid w:val="00DC337D"/>
    <w:rsid w:val="00DD2B9B"/>
    <w:rsid w:val="00DF2F4C"/>
    <w:rsid w:val="00E32485"/>
    <w:rsid w:val="00E5202E"/>
    <w:rsid w:val="00E54E47"/>
    <w:rsid w:val="00E55A29"/>
    <w:rsid w:val="00E6657C"/>
    <w:rsid w:val="00E70AEB"/>
    <w:rsid w:val="00EB336D"/>
    <w:rsid w:val="00F129AB"/>
    <w:rsid w:val="00F4235E"/>
    <w:rsid w:val="00F44997"/>
    <w:rsid w:val="00F55639"/>
    <w:rsid w:val="00F57D6A"/>
    <w:rsid w:val="00F70369"/>
    <w:rsid w:val="00F82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E9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E0919"/>
    <w:rPr>
      <w:color w:val="0000FF"/>
      <w:u w:val="single"/>
    </w:rPr>
  </w:style>
  <w:style w:type="table" w:styleId="a4">
    <w:name w:val="Table Grid"/>
    <w:basedOn w:val="a1"/>
    <w:rsid w:val="00A02FC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CC6B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C6B0A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CC6B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CC6B0A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B9088C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9088C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</Words>
  <Characters>357</Characters>
  <Application>Microsoft Office Word</Application>
  <DocSecurity>0</DocSecurity>
  <Lines>2</Lines>
  <Paragraphs>1</Paragraphs>
  <ScaleCrop>false</ScaleCrop>
  <Company>SYNNEX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cp:lastPrinted>2016-03-17T11:11:00Z</cp:lastPrinted>
  <dcterms:created xsi:type="dcterms:W3CDTF">2016-03-17T10:48:00Z</dcterms:created>
  <dcterms:modified xsi:type="dcterms:W3CDTF">2016-03-18T02:21:00Z</dcterms:modified>
</cp:coreProperties>
</file>